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A7F827" w14:textId="6CB4F62E" w:rsidR="00C81F6D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</w:t>
      </w:r>
      <w:r w:rsidRPr="00EE09D2">
        <w:rPr>
          <w:rFonts w:ascii="Calibri" w:eastAsia="Calibri" w:hAnsi="Calibri" w:cs="Times New Roman"/>
        </w:rPr>
        <w:t>„PROVLAČILICA“</w:t>
      </w:r>
    </w:p>
    <w:p w14:paraId="32E7C643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</w:p>
    <w:p w14:paraId="00ADC6DE" w14:textId="77777777" w:rsidR="00C81F6D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  <w:r w:rsidRPr="00EE09D2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65DD5EF1" wp14:editId="78902A20">
            <wp:extent cx="2524125" cy="2428875"/>
            <wp:effectExtent l="0" t="0" r="9525" b="9525"/>
            <wp:docPr id="1" name="Slika 1" descr="111111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111111111111111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9D2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4DAD0104" wp14:editId="010CC5CE">
            <wp:extent cx="2743200" cy="2438400"/>
            <wp:effectExtent l="0" t="0" r="0" b="0"/>
            <wp:docPr id="2" name="Slika 2" descr="2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2222222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2F3EA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</w:p>
    <w:p w14:paraId="5D441380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  <w:r w:rsidRPr="00EE09D2">
        <w:rPr>
          <w:rFonts w:ascii="Calibri" w:eastAsia="Calibri" w:hAnsi="Calibri" w:cs="Times New Roman"/>
        </w:rPr>
        <w:t>Potrebni materijali: karton, tuljci od papira, kolaž papir, ljepilo, vezica (špaga ili vuna)</w:t>
      </w:r>
    </w:p>
    <w:p w14:paraId="17AD0363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  <w:r w:rsidRPr="00EE09D2">
        <w:rPr>
          <w:rFonts w:ascii="Calibri" w:eastAsia="Calibri" w:hAnsi="Calibri" w:cs="Times New Roman"/>
        </w:rPr>
        <w:t xml:space="preserve">Kako izraditi: </w:t>
      </w:r>
    </w:p>
    <w:p w14:paraId="63679BB8" w14:textId="77777777" w:rsidR="00C81F6D" w:rsidRPr="00EE09D2" w:rsidRDefault="00C81F6D" w:rsidP="00C81F6D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EE09D2">
        <w:rPr>
          <w:rFonts w:ascii="Calibri" w:eastAsia="Calibri" w:hAnsi="Calibri" w:cs="Times New Roman"/>
        </w:rPr>
        <w:t>Na deblji papir (karton) nalijepite tuljce od papira</w:t>
      </w:r>
    </w:p>
    <w:p w14:paraId="18CDC8DF" w14:textId="77777777" w:rsidR="00C81F6D" w:rsidRPr="00EE09D2" w:rsidRDefault="00C81F6D" w:rsidP="00C81F6D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EE09D2">
        <w:rPr>
          <w:rFonts w:ascii="Calibri" w:eastAsia="Calibri" w:hAnsi="Calibri" w:cs="Times New Roman"/>
        </w:rPr>
        <w:t>Tuljce ukrasite (obojite) po želji – brojevima, cvjetićima ili samo bojom</w:t>
      </w:r>
    </w:p>
    <w:p w14:paraId="299FE37D" w14:textId="77777777" w:rsidR="00C81F6D" w:rsidRPr="00EE09D2" w:rsidRDefault="00C81F6D" w:rsidP="00C81F6D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EE09D2">
        <w:rPr>
          <w:rFonts w:ascii="Calibri" w:eastAsia="Calibri" w:hAnsi="Calibri" w:cs="Times New Roman"/>
        </w:rPr>
        <w:t>Na jednu stranu kartona zavežite vezicu i provlačilica je spremna</w:t>
      </w:r>
    </w:p>
    <w:p w14:paraId="75E6E908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  <w:r w:rsidRPr="00EE09D2">
        <w:rPr>
          <w:rFonts w:ascii="Calibri" w:eastAsia="Calibri" w:hAnsi="Calibri" w:cs="Times New Roman"/>
        </w:rPr>
        <w:t>Dijete će provlačiti vezicu kroz tuljčiće i pokušati stići do druge strane papira (kartona) prateći brojeve ili će jednostavno spojiti po želji sve tuljčiće.</w:t>
      </w:r>
    </w:p>
    <w:p w14:paraId="3686C1B5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  <w:r w:rsidRPr="00EE09D2">
        <w:rPr>
          <w:rFonts w:ascii="Calibri" w:eastAsia="Calibri" w:hAnsi="Calibri" w:cs="Times New Roman"/>
        </w:rPr>
        <w:t>Ovom igrom potičemo razvoj dječje koncentracije, strpljenja i upornosti te jačamo finu motoriku prstiju i okulomotornu koordinaciju.</w:t>
      </w:r>
    </w:p>
    <w:p w14:paraId="6AC20283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</w:p>
    <w:p w14:paraId="2FE7398D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</w:p>
    <w:p w14:paraId="5497A785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</w:p>
    <w:p w14:paraId="5902763A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</w:p>
    <w:p w14:paraId="4E7E71E6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</w:p>
    <w:p w14:paraId="63E474CC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</w:p>
    <w:p w14:paraId="4E6193B2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</w:p>
    <w:p w14:paraId="106BE87C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</w:p>
    <w:p w14:paraId="16C2A834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</w:p>
    <w:p w14:paraId="44BB8D7C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</w:p>
    <w:p w14:paraId="6A2FA988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</w:p>
    <w:p w14:paraId="4187BE4B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  <w:r w:rsidRPr="00EE09D2"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 xml:space="preserve">2.  </w:t>
      </w:r>
      <w:r w:rsidRPr="00EE09D2">
        <w:rPr>
          <w:rFonts w:ascii="Calibri" w:eastAsia="Calibri" w:hAnsi="Calibri" w:cs="Times New Roman"/>
        </w:rPr>
        <w:t>CVJETNI BAZEN</w:t>
      </w:r>
    </w:p>
    <w:p w14:paraId="0F9C0EB4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  <w:r w:rsidRPr="00EE09D2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620D3106" wp14:editId="2F1E8E12">
            <wp:extent cx="2341078" cy="2314575"/>
            <wp:effectExtent l="0" t="0" r="2540" b="0"/>
            <wp:docPr id="3" name="Slika 3" descr="333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3333333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593" cy="232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hr-HR"/>
        </w:rPr>
        <w:t xml:space="preserve">          </w:t>
      </w:r>
      <w:r w:rsidRPr="00EE09D2">
        <w:rPr>
          <w:rFonts w:ascii="Calibri" w:eastAsia="Calibri" w:hAnsi="Calibri" w:cs="Times New Roman"/>
          <w:noProof/>
          <w:lang w:eastAsia="hr-HR"/>
        </w:rPr>
        <w:t xml:space="preserve"> </w:t>
      </w:r>
      <w:r w:rsidRPr="00EE09D2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423D1424" wp14:editId="3C3A8D7C">
            <wp:extent cx="2313183" cy="2295525"/>
            <wp:effectExtent l="0" t="0" r="0" b="0"/>
            <wp:docPr id="4" name="Slika 4" descr="44444444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44444444444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617" cy="230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CBF7E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</w:p>
    <w:p w14:paraId="457B3624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  <w:noProof/>
          <w:lang w:eastAsia="hr-HR"/>
        </w:rPr>
      </w:pPr>
      <w:r w:rsidRPr="00EE09D2">
        <w:rPr>
          <w:rFonts w:ascii="Calibri" w:eastAsia="Calibri" w:hAnsi="Calibri" w:cs="Times New Roman"/>
          <w:noProof/>
          <w:lang w:eastAsia="hr-HR"/>
        </w:rPr>
        <w:t>Potrebni materijali: dvije platične posude, razni cvjetići s livade, žlica (hvataljka)</w:t>
      </w:r>
    </w:p>
    <w:p w14:paraId="22D8D62D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  <w:noProof/>
          <w:lang w:eastAsia="hr-HR"/>
        </w:rPr>
      </w:pPr>
      <w:r w:rsidRPr="00EE09D2">
        <w:rPr>
          <w:rFonts w:ascii="Calibri" w:eastAsia="Calibri" w:hAnsi="Calibri" w:cs="Times New Roman"/>
          <w:noProof/>
          <w:lang w:eastAsia="hr-HR"/>
        </w:rPr>
        <w:t>Kako izraditi:</w:t>
      </w:r>
    </w:p>
    <w:p w14:paraId="739D40AE" w14:textId="77777777" w:rsidR="00C81F6D" w:rsidRPr="00EE09D2" w:rsidRDefault="00C81F6D" w:rsidP="00C81F6D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EE09D2">
        <w:rPr>
          <w:rFonts w:ascii="Calibri" w:eastAsia="Calibri" w:hAnsi="Calibri" w:cs="Times New Roman"/>
        </w:rPr>
        <w:t>U šetnji livadom s djecom uberite cvjetiće raznih boja</w:t>
      </w:r>
    </w:p>
    <w:p w14:paraId="72C74639" w14:textId="77777777" w:rsidR="00C81F6D" w:rsidRPr="00EE09D2" w:rsidRDefault="00C81F6D" w:rsidP="00C81F6D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EE09D2">
        <w:rPr>
          <w:rFonts w:ascii="Calibri" w:eastAsia="Calibri" w:hAnsi="Calibri" w:cs="Times New Roman"/>
        </w:rPr>
        <w:t>Pripremite dvije posude s vodom i u jednu stavite cvjetiće na „kupanje“</w:t>
      </w:r>
    </w:p>
    <w:p w14:paraId="61DDF204" w14:textId="77777777" w:rsidR="00C81F6D" w:rsidRPr="00EE09D2" w:rsidRDefault="00C81F6D" w:rsidP="00C81F6D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EE09D2">
        <w:rPr>
          <w:rFonts w:ascii="Calibri" w:eastAsia="Calibri" w:hAnsi="Calibri" w:cs="Times New Roman"/>
        </w:rPr>
        <w:t xml:space="preserve">U drugu posudu će dijete stavljati cvjetiće koje „ulovi“ u bazenčiću </w:t>
      </w:r>
    </w:p>
    <w:p w14:paraId="1A9A604B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  <w:r w:rsidRPr="00EE09D2">
        <w:rPr>
          <w:rFonts w:ascii="Calibri" w:eastAsia="Calibri" w:hAnsi="Calibri" w:cs="Times New Roman"/>
        </w:rPr>
        <w:t>Dijete potaknite da najprije uočava boje i mirise cvijeća, a može i taktilno (dodirom) istraživati cvjetiće. Žlicom ili hvataljkom dijete će prebacivati cvjetiće iz jedne posude u drugu.</w:t>
      </w:r>
    </w:p>
    <w:p w14:paraId="2F6CD2BF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  <w:r w:rsidRPr="00EE09D2">
        <w:rPr>
          <w:rFonts w:ascii="Calibri" w:eastAsia="Calibri" w:hAnsi="Calibri" w:cs="Times New Roman"/>
        </w:rPr>
        <w:t>Ovom igrom kod djece potičemo interes za prirodno okruženje (cvijeće i svijet na livadi) te potičemo razvoj osjetila vida, mirisa i dodira kroz istraživanje cvijeća. Također djelujemo na razvoj fine motorike prstiju i okulomotorne koordinacije.</w:t>
      </w:r>
    </w:p>
    <w:p w14:paraId="7CDDB762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</w:p>
    <w:p w14:paraId="60D12E2D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</w:p>
    <w:p w14:paraId="53E54CB0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</w:p>
    <w:p w14:paraId="1EBBDBB3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</w:p>
    <w:p w14:paraId="27E81AC0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</w:p>
    <w:p w14:paraId="0E56FE7C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</w:p>
    <w:p w14:paraId="3A6DA082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</w:p>
    <w:p w14:paraId="1AB35D51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</w:p>
    <w:p w14:paraId="6E0FA7D7" w14:textId="77777777" w:rsidR="00C81F6D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</w:p>
    <w:p w14:paraId="69A6E4E1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</w:p>
    <w:p w14:paraId="42A77CA8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3.  </w:t>
      </w:r>
      <w:r w:rsidRPr="00EE09D2">
        <w:rPr>
          <w:rFonts w:ascii="Calibri" w:eastAsia="Calibri" w:hAnsi="Calibri" w:cs="Times New Roman"/>
        </w:rPr>
        <w:t>MALA PERILICA</w:t>
      </w:r>
    </w:p>
    <w:p w14:paraId="2E66089B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  <w:r w:rsidRPr="00EE09D2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2D5290CF" wp14:editId="538A28F8">
            <wp:extent cx="2562225" cy="1762125"/>
            <wp:effectExtent l="0" t="0" r="9525" b="9525"/>
            <wp:docPr id="5" name="Slika 5" descr="5555555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5555555555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9D2">
        <w:rPr>
          <w:rFonts w:ascii="Calibri" w:eastAsia="Calibri" w:hAnsi="Calibri" w:cs="Times New Roman"/>
        </w:rPr>
        <w:t xml:space="preserve"> </w:t>
      </w:r>
      <w:r w:rsidRPr="00EE09D2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76528EC7" wp14:editId="583C5C95">
            <wp:extent cx="2905125" cy="1819275"/>
            <wp:effectExtent l="0" t="0" r="9525" b="9525"/>
            <wp:docPr id="6" name="Slika 6" descr="6666666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666666666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4F867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</w:p>
    <w:p w14:paraId="0B9A55F2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  <w:r w:rsidRPr="00EE09D2">
        <w:rPr>
          <w:rFonts w:ascii="Calibri" w:eastAsia="Calibri" w:hAnsi="Calibri" w:cs="Times New Roman"/>
        </w:rPr>
        <w:t>Potrebni materijali: dvije plastične posude, voda, malo deterdženta (po želji), četkica (spužva), krpa i dječje suđe ili igračke (plastične)</w:t>
      </w:r>
    </w:p>
    <w:p w14:paraId="3ADFE62D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  <w:r w:rsidRPr="00EE09D2">
        <w:rPr>
          <w:rFonts w:ascii="Calibri" w:eastAsia="Calibri" w:hAnsi="Calibri" w:cs="Times New Roman"/>
        </w:rPr>
        <w:t xml:space="preserve">Kako pripremiti: </w:t>
      </w:r>
    </w:p>
    <w:p w14:paraId="3A8E2E34" w14:textId="77777777" w:rsidR="00C81F6D" w:rsidRPr="00EE09D2" w:rsidRDefault="00C81F6D" w:rsidP="00C81F6D">
      <w:pPr>
        <w:numPr>
          <w:ilvl w:val="0"/>
          <w:numId w:val="3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EE09D2">
        <w:rPr>
          <w:rFonts w:ascii="Calibri" w:eastAsia="Calibri" w:hAnsi="Calibri" w:cs="Times New Roman"/>
        </w:rPr>
        <w:t>U jednu posudu stavite vodu s malo deterdženta (po želji) i dječje igračke (suđe)</w:t>
      </w:r>
    </w:p>
    <w:p w14:paraId="7B8F6345" w14:textId="77777777" w:rsidR="00C81F6D" w:rsidRPr="00EE09D2" w:rsidRDefault="00C81F6D" w:rsidP="00C81F6D">
      <w:pPr>
        <w:numPr>
          <w:ilvl w:val="0"/>
          <w:numId w:val="3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EE09D2">
        <w:rPr>
          <w:rFonts w:ascii="Calibri" w:eastAsia="Calibri" w:hAnsi="Calibri" w:cs="Times New Roman"/>
        </w:rPr>
        <w:t>Druga posuda služi za sušenje tj. spremanje obrisanog suđa (igračaka)</w:t>
      </w:r>
    </w:p>
    <w:p w14:paraId="46E03ADD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  <w:r w:rsidRPr="00EE09D2">
        <w:rPr>
          <w:rFonts w:ascii="Calibri" w:eastAsia="Calibri" w:hAnsi="Calibri" w:cs="Times New Roman"/>
        </w:rPr>
        <w:t>Dijete će četkom (spužvicom) prati suđe ili igračke, a zatim će ih čiste stavljati na sušenje u drugu posudu ili će ih brisati krpicom.</w:t>
      </w:r>
    </w:p>
    <w:p w14:paraId="233F003C" w14:textId="77777777" w:rsidR="00C81F6D" w:rsidRPr="00EE09D2" w:rsidRDefault="00C81F6D" w:rsidP="00C81F6D">
      <w:pPr>
        <w:spacing w:after="200" w:line="276" w:lineRule="auto"/>
        <w:rPr>
          <w:rFonts w:ascii="Calibri" w:eastAsia="Calibri" w:hAnsi="Calibri" w:cs="Times New Roman"/>
        </w:rPr>
      </w:pPr>
      <w:r w:rsidRPr="00EE09D2">
        <w:rPr>
          <w:rFonts w:ascii="Calibri" w:eastAsia="Calibri" w:hAnsi="Calibri" w:cs="Times New Roman"/>
        </w:rPr>
        <w:t xml:space="preserve">Ovom igrom kod djece potičemo razvoj radnih navika, djeca se osjećaju vrijednima jer rade „poslove“ kao odrasli što im jača osjećaj osobne vrijednosti, uspjeha i zadovoljstva postignutim rezultatima. </w:t>
      </w:r>
    </w:p>
    <w:p w14:paraId="42F8D05E" w14:textId="77777777" w:rsidR="00C81F6D" w:rsidRDefault="00C81F6D" w:rsidP="00C81F6D"/>
    <w:p w14:paraId="5E5E866E" w14:textId="77777777" w:rsidR="00C81F6D" w:rsidRDefault="00C81F6D" w:rsidP="00C81F6D"/>
    <w:p w14:paraId="6B581375" w14:textId="77777777" w:rsidR="00C81F6D" w:rsidRDefault="00C81F6D" w:rsidP="00C81F6D"/>
    <w:p w14:paraId="2CEF661E" w14:textId="77777777" w:rsidR="00C81F6D" w:rsidRDefault="00C81F6D" w:rsidP="00C81F6D"/>
    <w:p w14:paraId="772D550D" w14:textId="77777777" w:rsidR="00C81F6D" w:rsidRDefault="00C81F6D" w:rsidP="00C81F6D"/>
    <w:p w14:paraId="2124D0DB" w14:textId="77777777" w:rsidR="00C81F6D" w:rsidRDefault="00C81F6D" w:rsidP="00C81F6D"/>
    <w:p w14:paraId="1C6D2239" w14:textId="77777777" w:rsidR="00C81F6D" w:rsidRDefault="00C81F6D" w:rsidP="00C81F6D"/>
    <w:p w14:paraId="21C6B52F" w14:textId="77777777" w:rsidR="00C81F6D" w:rsidRDefault="00C81F6D" w:rsidP="00C81F6D"/>
    <w:p w14:paraId="5F2182B2" w14:textId="77777777" w:rsidR="00C81F6D" w:rsidRDefault="00C81F6D" w:rsidP="00C81F6D"/>
    <w:p w14:paraId="239FD077" w14:textId="77777777" w:rsidR="00C81F6D" w:rsidRDefault="00C81F6D" w:rsidP="00C81F6D"/>
    <w:p w14:paraId="450D2AFD" w14:textId="77777777" w:rsidR="00C81F6D" w:rsidRDefault="00C81F6D" w:rsidP="00C81F6D"/>
    <w:p w14:paraId="253709DF" w14:textId="77777777" w:rsidR="00C81F6D" w:rsidRDefault="00C81F6D" w:rsidP="00C81F6D"/>
    <w:p w14:paraId="4B82814F" w14:textId="77777777" w:rsidR="00C81F6D" w:rsidRDefault="00C81F6D" w:rsidP="00C81F6D"/>
    <w:p w14:paraId="68A7909C" w14:textId="77777777" w:rsidR="00C81F6D" w:rsidRDefault="00C81F6D" w:rsidP="00C81F6D"/>
    <w:p w14:paraId="7F639380" w14:textId="77777777" w:rsidR="00C81F6D" w:rsidRDefault="00C81F6D" w:rsidP="00C81F6D">
      <w:r>
        <w:t>4., KUĆICA ZA IGRU</w:t>
      </w:r>
    </w:p>
    <w:p w14:paraId="2A1E85BF" w14:textId="77777777" w:rsidR="00C81F6D" w:rsidRDefault="00C81F6D" w:rsidP="00C81F6D">
      <w:r>
        <w:rPr>
          <w:noProof/>
          <w:lang w:eastAsia="hr-HR"/>
        </w:rPr>
        <w:drawing>
          <wp:inline distT="0" distB="0" distL="0" distR="0" wp14:anchorId="1EB89660" wp14:editId="2A6D96FA">
            <wp:extent cx="1257300" cy="942975"/>
            <wp:effectExtent l="0" t="0" r="0" b="9525"/>
            <wp:docPr id="18" name="Picture 18" descr="20200528_165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0528_1653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b  </w:t>
      </w:r>
      <w:r>
        <w:rPr>
          <w:noProof/>
          <w:lang w:eastAsia="hr-HR"/>
        </w:rPr>
        <w:drawing>
          <wp:inline distT="0" distB="0" distL="0" distR="0" wp14:anchorId="4945ADD7" wp14:editId="112AF3B7">
            <wp:extent cx="1276350" cy="942975"/>
            <wp:effectExtent l="0" t="0" r="0" b="9525"/>
            <wp:docPr id="17" name="Picture 17" descr="20200528_165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0528_16515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hr-HR"/>
        </w:rPr>
        <w:drawing>
          <wp:inline distT="0" distB="0" distL="0" distR="0" wp14:anchorId="37D46875" wp14:editId="6AB81416">
            <wp:extent cx="923925" cy="1247775"/>
            <wp:effectExtent l="0" t="0" r="9525" b="9525"/>
            <wp:docPr id="16" name="Picture 16" descr="20200528_16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0528_1651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DA7C2" w14:textId="77777777" w:rsidR="00C81F6D" w:rsidRDefault="00C81F6D" w:rsidP="00C81F6D">
      <w:r>
        <w:rPr>
          <w:noProof/>
          <w:lang w:eastAsia="hr-HR"/>
        </w:rPr>
        <w:drawing>
          <wp:inline distT="0" distB="0" distL="0" distR="0" wp14:anchorId="32E78A0D" wp14:editId="77A7EA70">
            <wp:extent cx="1390650" cy="1038225"/>
            <wp:effectExtent l="0" t="0" r="0" b="9525"/>
            <wp:docPr id="15" name="Picture 15" descr="20200528_165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00528_1658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hr-HR"/>
        </w:rPr>
        <w:drawing>
          <wp:inline distT="0" distB="0" distL="0" distR="0" wp14:anchorId="7FD9C318" wp14:editId="601E6C06">
            <wp:extent cx="1314450" cy="990600"/>
            <wp:effectExtent l="0" t="0" r="0" b="0"/>
            <wp:docPr id="14" name="Picture 14" descr="20200528_165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00528_1657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hr-HR"/>
        </w:rPr>
        <w:drawing>
          <wp:inline distT="0" distB="0" distL="0" distR="0" wp14:anchorId="0A230936" wp14:editId="7D2506B9">
            <wp:extent cx="1009650" cy="1285875"/>
            <wp:effectExtent l="0" t="0" r="0" b="9525"/>
            <wp:docPr id="13" name="Picture 13" descr="20200528_17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00528_1702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9A03B" w14:textId="77777777" w:rsidR="00C81F6D" w:rsidRDefault="00C81F6D" w:rsidP="00C81F6D"/>
    <w:p w14:paraId="7F24E0DB" w14:textId="77777777" w:rsidR="00C81F6D" w:rsidRDefault="00C81F6D" w:rsidP="00C81F6D">
      <w:r>
        <w:t xml:space="preserve">Potrebni materijal; </w:t>
      </w:r>
    </w:p>
    <w:p w14:paraId="44D32147" w14:textId="77777777" w:rsidR="00C81F6D" w:rsidRDefault="00C81F6D" w:rsidP="00C81F6D">
      <w:r>
        <w:t xml:space="preserve">      kartonska kutija, spužva, tkanina, skalpel, škare, lijepilo (vrući pištolj, drvofix)</w:t>
      </w:r>
    </w:p>
    <w:p w14:paraId="72B07409" w14:textId="77777777" w:rsidR="00C81F6D" w:rsidRDefault="00C81F6D" w:rsidP="00C81F6D">
      <w:r>
        <w:t>Kako izraditi?</w:t>
      </w:r>
    </w:p>
    <w:p w14:paraId="766075E7" w14:textId="7E1317F5" w:rsidR="00C81F6D" w:rsidRDefault="00C81F6D" w:rsidP="00C81F6D">
      <w:r>
        <w:t xml:space="preserve"> Kartonsku kutiju zatvorite sa svih strana osim s gornje strane gdje želite napraviti kosine za krov. Kosine također zalijepite. Otvore na kućici izrežite po želji (vrata, prozori i sl).</w:t>
      </w:r>
    </w:p>
    <w:p w14:paraId="6D9809D7" w14:textId="19AB3F6C" w:rsidR="00C81F6D" w:rsidRDefault="00C81F6D" w:rsidP="00C81F6D">
      <w:r>
        <w:t>Kućicu ukrasite materijalima koje imate doma, mi smo koristili tkaninu i spužvu.</w:t>
      </w:r>
    </w:p>
    <w:p w14:paraId="7CBE5EBC" w14:textId="59ACD31F" w:rsidR="00C81F6D" w:rsidRDefault="00C81F6D" w:rsidP="00C81F6D">
      <w:r>
        <w:t xml:space="preserve"> Ova kućica je napravljena s različitim senzornim materijalima za istraživanje i opipavanje (različite teksture i boje, otpadni materijal). </w:t>
      </w:r>
    </w:p>
    <w:p w14:paraId="2E454636" w14:textId="77777777" w:rsidR="00C81F6D" w:rsidRDefault="00C81F6D" w:rsidP="00C81F6D">
      <w:r>
        <w:t>Djeca mogu kroz igru opažati oblike, teksture i boje, opažati taktilno i vizualno, razvijati prostornu percepciju ( određivanje, lociranje).</w:t>
      </w:r>
    </w:p>
    <w:p w14:paraId="32A35F75" w14:textId="77777777" w:rsidR="00C81F6D" w:rsidRDefault="00C81F6D" w:rsidP="00C81F6D">
      <w:r>
        <w:t xml:space="preserve"> Kućica je zanimljiva za provlačenje, sakrivanje te igru općenito, a ponekad može poslužiti kao mjesto za odmor i kao mirni kutak.</w:t>
      </w:r>
    </w:p>
    <w:p w14:paraId="4091DD2D" w14:textId="77777777" w:rsidR="00C81F6D" w:rsidRDefault="00C81F6D" w:rsidP="00C81F6D"/>
    <w:p w14:paraId="36DEE0BD" w14:textId="77777777" w:rsidR="00C81F6D" w:rsidRDefault="00C81F6D" w:rsidP="00C81F6D"/>
    <w:p w14:paraId="1F6080E3" w14:textId="77777777" w:rsidR="00C81F6D" w:rsidRDefault="00C81F6D" w:rsidP="00C81F6D"/>
    <w:p w14:paraId="543D5037" w14:textId="77777777" w:rsidR="00C81F6D" w:rsidRDefault="00C81F6D" w:rsidP="00C81F6D"/>
    <w:p w14:paraId="4F3B4052" w14:textId="77777777" w:rsidR="00C81F6D" w:rsidRDefault="00C81F6D" w:rsidP="00C81F6D"/>
    <w:p w14:paraId="2F1F6AAC" w14:textId="77777777" w:rsidR="00C81F6D" w:rsidRDefault="00C81F6D" w:rsidP="00C81F6D"/>
    <w:p w14:paraId="634C1D00" w14:textId="77777777" w:rsidR="00C81F6D" w:rsidRDefault="00C81F6D" w:rsidP="00C81F6D"/>
    <w:p w14:paraId="7A018501" w14:textId="77777777" w:rsidR="00C81F6D" w:rsidRDefault="00C81F6D" w:rsidP="00C81F6D"/>
    <w:p w14:paraId="275868CE" w14:textId="77777777" w:rsidR="00C81F6D" w:rsidRDefault="00C81F6D" w:rsidP="00C81F6D"/>
    <w:p w14:paraId="05B980FB" w14:textId="77777777" w:rsidR="00C81F6D" w:rsidRDefault="00C81F6D" w:rsidP="00C81F6D">
      <w:r>
        <w:t>5. KUGLANJE</w:t>
      </w:r>
    </w:p>
    <w:p w14:paraId="3895BE01" w14:textId="77777777" w:rsidR="00C81F6D" w:rsidRDefault="00C81F6D" w:rsidP="00C81F6D"/>
    <w:p w14:paraId="63A6F544" w14:textId="77777777" w:rsidR="00C81F6D" w:rsidRDefault="00C81F6D" w:rsidP="00C81F6D">
      <w:r>
        <w:rPr>
          <w:noProof/>
          <w:lang w:eastAsia="hr-HR"/>
        </w:rPr>
        <w:drawing>
          <wp:inline distT="0" distB="0" distL="0" distR="0" wp14:anchorId="107FEA8F" wp14:editId="16563376">
            <wp:extent cx="1495425" cy="1123950"/>
            <wp:effectExtent l="0" t="0" r="9525" b="0"/>
            <wp:docPr id="12" name="Picture 12" descr="20200528_084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00528_0844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hr-HR"/>
        </w:rPr>
        <w:drawing>
          <wp:inline distT="0" distB="0" distL="0" distR="0" wp14:anchorId="04010299" wp14:editId="35CD5B0F">
            <wp:extent cx="1524000" cy="1133475"/>
            <wp:effectExtent l="0" t="0" r="0" b="9525"/>
            <wp:docPr id="11" name="Picture 11" descr="20200528_084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00528_0844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hr-HR"/>
        </w:rPr>
        <w:drawing>
          <wp:inline distT="0" distB="0" distL="0" distR="0" wp14:anchorId="222B2020" wp14:editId="6B7C1EA6">
            <wp:extent cx="1524000" cy="1133475"/>
            <wp:effectExtent l="0" t="0" r="0" b="9525"/>
            <wp:docPr id="10" name="Picture 10" descr="20200528_084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00528_0846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171C27CB" w14:textId="77777777" w:rsidR="00C81F6D" w:rsidRDefault="00C81F6D" w:rsidP="00C81F6D">
      <w:r>
        <w:t xml:space="preserve"> </w:t>
      </w:r>
      <w:r>
        <w:rPr>
          <w:noProof/>
          <w:lang w:eastAsia="hr-HR"/>
        </w:rPr>
        <w:drawing>
          <wp:inline distT="0" distB="0" distL="0" distR="0" wp14:anchorId="13B0BAE5" wp14:editId="7DFEAEF1">
            <wp:extent cx="1524000" cy="1133475"/>
            <wp:effectExtent l="0" t="0" r="0" b="9525"/>
            <wp:docPr id="9" name="Picture 9" descr="20200528_084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00528_0846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hr-HR"/>
        </w:rPr>
        <w:drawing>
          <wp:inline distT="0" distB="0" distL="0" distR="0" wp14:anchorId="2E8A45E5" wp14:editId="09A81CDD">
            <wp:extent cx="1552575" cy="1171575"/>
            <wp:effectExtent l="0" t="0" r="9525" b="9525"/>
            <wp:docPr id="8" name="Picture 8" descr="20200528_085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00528_0855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hr-HR"/>
        </w:rPr>
        <w:drawing>
          <wp:inline distT="0" distB="0" distL="0" distR="0" wp14:anchorId="11680661" wp14:editId="5EC984A3">
            <wp:extent cx="1524000" cy="1143000"/>
            <wp:effectExtent l="0" t="0" r="0" b="0"/>
            <wp:docPr id="7" name="Picture 7" descr="20200528_08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200528_0855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F546A" w14:textId="77777777" w:rsidR="00C81F6D" w:rsidRDefault="00C81F6D" w:rsidP="00C81F6D">
      <w:r>
        <w:t xml:space="preserve"> </w:t>
      </w:r>
    </w:p>
    <w:p w14:paraId="68C62CCA" w14:textId="77777777" w:rsidR="00C81F6D" w:rsidRDefault="00C81F6D" w:rsidP="00C81F6D">
      <w:r>
        <w:t>Potrebni materijal ; kartonski tuljci za stazu, boce, pik traka, kartončići, lopta</w:t>
      </w:r>
    </w:p>
    <w:p w14:paraId="15B129C3" w14:textId="77777777" w:rsidR="00C81F6D" w:rsidRDefault="00C81F6D" w:rsidP="00C81F6D">
      <w:r>
        <w:t xml:space="preserve">Kako izraditi? </w:t>
      </w:r>
    </w:p>
    <w:p w14:paraId="489BD24A" w14:textId="77777777" w:rsidR="00C81F6D" w:rsidRDefault="00C81F6D" w:rsidP="00C81F6D">
      <w:r>
        <w:t>Kako bi napravili ovu zanimljivu malu ,, kuglanu“ potrebno je označiti stazu tuljcima ili sl. te postaviti boce na oznake na podu. Sve možete učvrstiti pik trakom i natjecateljska igra otpadnim materijalima može početi.</w:t>
      </w:r>
    </w:p>
    <w:p w14:paraId="1CDF406B" w14:textId="77777777" w:rsidR="00C81F6D" w:rsidRDefault="00C81F6D" w:rsidP="00C81F6D">
      <w:r>
        <w:t>Djeca razvijaju koordinaciju i preciznost pokreta, razvijaju koordinaciju i ravnotežu pri pokretima i kretanju, osvješčuju natjecateljski duh , razvijaju pozitivnu sliku o sebi (uspješnost i vještine) te razvijaju svoje dječje kompetencije ( mjerodavnosti)</w:t>
      </w:r>
    </w:p>
    <w:p w14:paraId="3BB7130D" w14:textId="77777777" w:rsidR="00C81F6D" w:rsidRDefault="00C81F6D" w:rsidP="00C81F6D"/>
    <w:p w14:paraId="7962ACD1" w14:textId="77777777" w:rsidR="00C81F6D" w:rsidRDefault="00C81F6D" w:rsidP="00C81F6D"/>
    <w:p w14:paraId="598CB89F" w14:textId="77777777" w:rsidR="00C81F6D" w:rsidRDefault="00C81F6D" w:rsidP="00C81F6D"/>
    <w:p w14:paraId="06939EC8" w14:textId="77777777" w:rsidR="00C81F6D" w:rsidRDefault="00C81F6D" w:rsidP="00C81F6D"/>
    <w:p w14:paraId="683F0B29" w14:textId="77777777" w:rsidR="00C81F6D" w:rsidRDefault="00C81F6D" w:rsidP="00C81F6D"/>
    <w:p w14:paraId="559C200D" w14:textId="77777777" w:rsidR="00C81F6D" w:rsidRDefault="00C81F6D" w:rsidP="00C81F6D"/>
    <w:p w14:paraId="61866BBC" w14:textId="77777777" w:rsidR="00C81F6D" w:rsidRDefault="00C81F6D" w:rsidP="00C81F6D"/>
    <w:p w14:paraId="7CE00367" w14:textId="77777777" w:rsidR="00C81F6D" w:rsidRDefault="00C81F6D" w:rsidP="00C81F6D"/>
    <w:p w14:paraId="38EF8D24" w14:textId="77777777" w:rsidR="00C81F6D" w:rsidRDefault="00C81F6D" w:rsidP="00C81F6D"/>
    <w:p w14:paraId="59066855" w14:textId="77777777" w:rsidR="000F1627" w:rsidRDefault="000F1627"/>
    <w:sectPr w:rsidR="000F16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943F18"/>
    <w:multiLevelType w:val="hybridMultilevel"/>
    <w:tmpl w:val="641299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C86141"/>
    <w:multiLevelType w:val="hybridMultilevel"/>
    <w:tmpl w:val="AD4CCC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C13D52"/>
    <w:multiLevelType w:val="hybridMultilevel"/>
    <w:tmpl w:val="52AAD1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F6D"/>
    <w:rsid w:val="000F1627"/>
    <w:rsid w:val="002A5084"/>
    <w:rsid w:val="00C81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68FBA"/>
  <w15:chartTrackingRefBased/>
  <w15:docId w15:val="{21392341-3255-4045-9C0D-E372A0840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F6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536</Words>
  <Characters>3058</Characters>
  <Application>Microsoft Office Word</Application>
  <DocSecurity>0</DocSecurity>
  <Lines>25</Lines>
  <Paragraphs>7</Paragraphs>
  <ScaleCrop>false</ScaleCrop>
  <Company/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Goran Egić</cp:lastModifiedBy>
  <cp:revision>2</cp:revision>
  <dcterms:created xsi:type="dcterms:W3CDTF">2020-05-29T08:36:00Z</dcterms:created>
  <dcterms:modified xsi:type="dcterms:W3CDTF">2020-05-29T08:36:00Z</dcterms:modified>
</cp:coreProperties>
</file>