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20CCD" w14:textId="77777777" w:rsidR="000C5A43" w:rsidRDefault="003066C2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IGRA: Čepovi</w:t>
      </w:r>
    </w:p>
    <w:p w14:paraId="6B51CEB1" w14:textId="77777777" w:rsidR="003066C2" w:rsidRDefault="003066C2" w:rsidP="003066C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DE6FA74" wp14:editId="6122F759">
            <wp:extent cx="4488180" cy="3366135"/>
            <wp:effectExtent l="0" t="0" r="7620" b="5715"/>
            <wp:docPr id="1" name="Slika 1" descr="Slika na kojoj se prikazuje na zatvorenom, stol, boca, sjede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509-WA00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180" cy="336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33B4F" w14:textId="20307CD1" w:rsidR="003066C2" w:rsidRDefault="003066C2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POTREBAN MATERIJAL: čepovi različitih boja s odgovarajućim navojem, kar</w:t>
      </w:r>
      <w:r w:rsidR="009F46BF">
        <w:rPr>
          <w:sz w:val="24"/>
          <w:szCs w:val="24"/>
        </w:rPr>
        <w:t>t</w:t>
      </w:r>
      <w:r>
        <w:rPr>
          <w:sz w:val="24"/>
          <w:szCs w:val="24"/>
        </w:rPr>
        <w:t>on ili kutija, škare, ljepilo</w:t>
      </w:r>
    </w:p>
    <w:p w14:paraId="2BB72BD4" w14:textId="77777777" w:rsidR="003066C2" w:rsidRDefault="003066C2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OPIS IGRE: zalijepite čepove s navojem na kutiju ili kartonsku plohu, zadatak je pronaći prema boji koji čep pripada odgovarajućem navoju. Dijete neka imenuje boje</w:t>
      </w:r>
    </w:p>
    <w:p w14:paraId="2D192D99" w14:textId="77777777" w:rsidR="003066C2" w:rsidRDefault="003066C2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CILJ: ova igra utječe na razvoj koncentracije i vizualne percepcije</w:t>
      </w:r>
    </w:p>
    <w:p w14:paraId="39F7084B" w14:textId="77777777" w:rsidR="003066C2" w:rsidRDefault="003066C2" w:rsidP="003066C2">
      <w:pPr>
        <w:spacing w:line="360" w:lineRule="auto"/>
        <w:rPr>
          <w:sz w:val="24"/>
          <w:szCs w:val="24"/>
        </w:rPr>
      </w:pPr>
    </w:p>
    <w:p w14:paraId="55060A8C" w14:textId="77777777" w:rsidR="003066C2" w:rsidRDefault="003066C2" w:rsidP="003066C2">
      <w:pPr>
        <w:spacing w:line="360" w:lineRule="auto"/>
        <w:rPr>
          <w:sz w:val="24"/>
          <w:szCs w:val="24"/>
        </w:rPr>
      </w:pPr>
    </w:p>
    <w:p w14:paraId="63CF8CE0" w14:textId="77777777" w:rsidR="003066C2" w:rsidRDefault="003066C2" w:rsidP="003066C2">
      <w:pPr>
        <w:spacing w:line="360" w:lineRule="auto"/>
        <w:rPr>
          <w:sz w:val="24"/>
          <w:szCs w:val="24"/>
        </w:rPr>
      </w:pPr>
    </w:p>
    <w:p w14:paraId="2C5C5C6C" w14:textId="77777777" w:rsidR="003066C2" w:rsidRDefault="003066C2" w:rsidP="003066C2">
      <w:pPr>
        <w:spacing w:line="360" w:lineRule="auto"/>
        <w:rPr>
          <w:sz w:val="24"/>
          <w:szCs w:val="24"/>
        </w:rPr>
      </w:pPr>
    </w:p>
    <w:p w14:paraId="6E52560D" w14:textId="77777777" w:rsidR="003066C2" w:rsidRDefault="003066C2" w:rsidP="003066C2">
      <w:pPr>
        <w:spacing w:line="360" w:lineRule="auto"/>
        <w:rPr>
          <w:sz w:val="24"/>
          <w:szCs w:val="24"/>
        </w:rPr>
      </w:pPr>
    </w:p>
    <w:p w14:paraId="67BC211D" w14:textId="77777777" w:rsidR="003066C2" w:rsidRDefault="003066C2" w:rsidP="003066C2">
      <w:pPr>
        <w:spacing w:line="360" w:lineRule="auto"/>
        <w:rPr>
          <w:sz w:val="24"/>
          <w:szCs w:val="24"/>
        </w:rPr>
      </w:pPr>
    </w:p>
    <w:p w14:paraId="374F410F" w14:textId="77777777" w:rsidR="003066C2" w:rsidRDefault="003066C2" w:rsidP="003066C2">
      <w:pPr>
        <w:spacing w:line="360" w:lineRule="auto"/>
        <w:rPr>
          <w:sz w:val="24"/>
          <w:szCs w:val="24"/>
        </w:rPr>
      </w:pPr>
    </w:p>
    <w:p w14:paraId="767FA906" w14:textId="77777777" w:rsidR="003066C2" w:rsidRDefault="003066C2" w:rsidP="003066C2">
      <w:pPr>
        <w:spacing w:line="360" w:lineRule="auto"/>
        <w:rPr>
          <w:sz w:val="24"/>
          <w:szCs w:val="24"/>
        </w:rPr>
      </w:pPr>
    </w:p>
    <w:p w14:paraId="1A843D73" w14:textId="77777777" w:rsidR="003066C2" w:rsidRDefault="003066C2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IGRA: Garaža</w:t>
      </w:r>
    </w:p>
    <w:p w14:paraId="5E361867" w14:textId="77777777" w:rsidR="003066C2" w:rsidRDefault="003066C2" w:rsidP="003066C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780EEA" wp14:editId="39E0EAF8">
            <wp:extent cx="5057775" cy="3305175"/>
            <wp:effectExtent l="0" t="0" r="9525" b="9525"/>
            <wp:docPr id="2" name="Slika 2" descr="Slika na kojoj se prikazuje stol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509-WA000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30706" w14:textId="77777777" w:rsidR="003066C2" w:rsidRDefault="003066C2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POTREBAN MATERIJAL: autići, kutija, marker, škare</w:t>
      </w:r>
    </w:p>
    <w:p w14:paraId="784168B0" w14:textId="77777777" w:rsidR="003066C2" w:rsidRDefault="003066C2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OPIS IGRE: prema primjeru na slici iscrtajte parkirna mjesta i cestu na kutiji, možete izraditi i jednostavnije prometne znakove </w:t>
      </w:r>
      <w:proofErr w:type="spellStart"/>
      <w:r>
        <w:rPr>
          <w:sz w:val="24"/>
          <w:szCs w:val="24"/>
        </w:rPr>
        <w:t>npr</w:t>
      </w:r>
      <w:proofErr w:type="spellEnd"/>
      <w:r>
        <w:rPr>
          <w:sz w:val="24"/>
          <w:szCs w:val="24"/>
        </w:rPr>
        <w:t>: stop, parking, semafor. Za izradu znakova koristite karton koji možete uz pomoć štapića učvrstiti za plastični čep. Dijete neka izabere autiće te igra može početi.</w:t>
      </w:r>
    </w:p>
    <w:p w14:paraId="005A1D48" w14:textId="77777777" w:rsidR="003066C2" w:rsidRDefault="003066C2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CILJ: ova igra potiče razvoj mašte i kreativnosti</w:t>
      </w:r>
    </w:p>
    <w:p w14:paraId="1C21F1A8" w14:textId="77777777" w:rsidR="003066C2" w:rsidRDefault="003066C2" w:rsidP="003066C2">
      <w:pPr>
        <w:spacing w:line="360" w:lineRule="auto"/>
        <w:rPr>
          <w:sz w:val="24"/>
          <w:szCs w:val="24"/>
        </w:rPr>
      </w:pPr>
    </w:p>
    <w:p w14:paraId="5D406ABC" w14:textId="77777777" w:rsidR="003066C2" w:rsidRDefault="003066C2" w:rsidP="003066C2">
      <w:pPr>
        <w:spacing w:line="360" w:lineRule="auto"/>
        <w:rPr>
          <w:sz w:val="24"/>
          <w:szCs w:val="24"/>
        </w:rPr>
      </w:pPr>
    </w:p>
    <w:p w14:paraId="0B4B9913" w14:textId="77777777" w:rsidR="003066C2" w:rsidRDefault="003066C2" w:rsidP="003066C2">
      <w:pPr>
        <w:spacing w:line="360" w:lineRule="auto"/>
        <w:rPr>
          <w:sz w:val="24"/>
          <w:szCs w:val="24"/>
        </w:rPr>
      </w:pPr>
    </w:p>
    <w:p w14:paraId="6E3C1B28" w14:textId="77777777" w:rsidR="003066C2" w:rsidRDefault="003066C2" w:rsidP="003066C2">
      <w:pPr>
        <w:spacing w:line="360" w:lineRule="auto"/>
        <w:rPr>
          <w:sz w:val="24"/>
          <w:szCs w:val="24"/>
        </w:rPr>
      </w:pPr>
    </w:p>
    <w:p w14:paraId="12EAC2A6" w14:textId="77777777" w:rsidR="003066C2" w:rsidRDefault="003066C2" w:rsidP="003066C2">
      <w:pPr>
        <w:spacing w:line="360" w:lineRule="auto"/>
        <w:rPr>
          <w:sz w:val="24"/>
          <w:szCs w:val="24"/>
        </w:rPr>
      </w:pPr>
    </w:p>
    <w:p w14:paraId="533A0A2F" w14:textId="77777777" w:rsidR="003066C2" w:rsidRDefault="003066C2" w:rsidP="003066C2">
      <w:pPr>
        <w:spacing w:line="360" w:lineRule="auto"/>
        <w:rPr>
          <w:sz w:val="24"/>
          <w:szCs w:val="24"/>
        </w:rPr>
      </w:pPr>
    </w:p>
    <w:p w14:paraId="74A58988" w14:textId="77777777" w:rsidR="003066C2" w:rsidRDefault="003066C2" w:rsidP="003066C2">
      <w:pPr>
        <w:spacing w:line="360" w:lineRule="auto"/>
        <w:rPr>
          <w:sz w:val="24"/>
          <w:szCs w:val="24"/>
        </w:rPr>
      </w:pPr>
    </w:p>
    <w:p w14:paraId="0D9A2C28" w14:textId="77777777" w:rsidR="003066C2" w:rsidRDefault="003066C2" w:rsidP="003066C2">
      <w:pPr>
        <w:spacing w:line="360" w:lineRule="auto"/>
        <w:rPr>
          <w:sz w:val="24"/>
          <w:szCs w:val="24"/>
        </w:rPr>
      </w:pPr>
    </w:p>
    <w:p w14:paraId="6E9CB6D9" w14:textId="77777777" w:rsidR="003066C2" w:rsidRDefault="003066C2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IGRA:</w:t>
      </w:r>
      <w:r w:rsidR="005727D3">
        <w:rPr>
          <w:sz w:val="24"/>
          <w:szCs w:val="24"/>
        </w:rPr>
        <w:t xml:space="preserve"> Pronađi boju</w:t>
      </w:r>
    </w:p>
    <w:p w14:paraId="0D1F8524" w14:textId="77777777" w:rsidR="003066C2" w:rsidRDefault="003066C2" w:rsidP="003066C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4A2FC45" wp14:editId="7BB4A42D">
            <wp:extent cx="4461604" cy="334645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518-WA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112" cy="334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3758C" w14:textId="77777777" w:rsidR="005727D3" w:rsidRDefault="005727D3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POTREBAN MATERIJAL: kvačice, stari CD, kolaž papir, škare, ljepilo</w:t>
      </w:r>
    </w:p>
    <w:p w14:paraId="70012990" w14:textId="77777777" w:rsidR="005727D3" w:rsidRDefault="005727D3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OPIS IGRE: izrežite iz kolaž papira pravokutnike te iz zalijepite na CD, a kvačice možete označiti isto kolažem ili markerom ako su drvene. Zadatak je pronaći odgovarajuću kvačicu i staviti ju na CD, ako je potrebno pokažite djetetu kako pravilno pritisnuti kvačicu da bi se otvorila i uhvatila CD. Dijete neka imenuje boje.</w:t>
      </w:r>
    </w:p>
    <w:p w14:paraId="77A471DE" w14:textId="5B421A03" w:rsidR="005727D3" w:rsidRDefault="005727D3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CILJ: ova igra utječe na razvoj preciznosti</w:t>
      </w:r>
      <w:r w:rsidR="003F1283">
        <w:rPr>
          <w:sz w:val="24"/>
          <w:szCs w:val="24"/>
        </w:rPr>
        <w:t xml:space="preserve"> i vizualne percepcije</w:t>
      </w:r>
    </w:p>
    <w:p w14:paraId="7AB15BE3" w14:textId="77777777" w:rsidR="005727D3" w:rsidRDefault="005727D3" w:rsidP="003066C2">
      <w:pPr>
        <w:spacing w:line="360" w:lineRule="auto"/>
        <w:rPr>
          <w:sz w:val="24"/>
          <w:szCs w:val="24"/>
        </w:rPr>
      </w:pPr>
    </w:p>
    <w:p w14:paraId="011F189E" w14:textId="77777777" w:rsidR="005727D3" w:rsidRDefault="005727D3" w:rsidP="003066C2">
      <w:pPr>
        <w:spacing w:line="360" w:lineRule="auto"/>
        <w:rPr>
          <w:sz w:val="24"/>
          <w:szCs w:val="24"/>
        </w:rPr>
      </w:pPr>
    </w:p>
    <w:p w14:paraId="21001056" w14:textId="77777777" w:rsidR="005727D3" w:rsidRDefault="005727D3" w:rsidP="003066C2">
      <w:pPr>
        <w:spacing w:line="360" w:lineRule="auto"/>
        <w:rPr>
          <w:sz w:val="24"/>
          <w:szCs w:val="24"/>
        </w:rPr>
      </w:pPr>
    </w:p>
    <w:p w14:paraId="1A7F69CB" w14:textId="77777777" w:rsidR="005727D3" w:rsidRDefault="005727D3" w:rsidP="003066C2">
      <w:pPr>
        <w:spacing w:line="360" w:lineRule="auto"/>
        <w:rPr>
          <w:sz w:val="24"/>
          <w:szCs w:val="24"/>
        </w:rPr>
      </w:pPr>
    </w:p>
    <w:p w14:paraId="250A58B7" w14:textId="77777777" w:rsidR="005727D3" w:rsidRDefault="005727D3" w:rsidP="003066C2">
      <w:pPr>
        <w:spacing w:line="360" w:lineRule="auto"/>
        <w:rPr>
          <w:sz w:val="24"/>
          <w:szCs w:val="24"/>
        </w:rPr>
      </w:pPr>
    </w:p>
    <w:p w14:paraId="18FA3D03" w14:textId="77777777" w:rsidR="005727D3" w:rsidRDefault="005727D3" w:rsidP="003066C2">
      <w:pPr>
        <w:spacing w:line="360" w:lineRule="auto"/>
        <w:rPr>
          <w:sz w:val="24"/>
          <w:szCs w:val="24"/>
        </w:rPr>
      </w:pPr>
    </w:p>
    <w:p w14:paraId="530353B9" w14:textId="77777777" w:rsidR="005727D3" w:rsidRDefault="005727D3" w:rsidP="003066C2">
      <w:pPr>
        <w:spacing w:line="360" w:lineRule="auto"/>
        <w:rPr>
          <w:sz w:val="24"/>
          <w:szCs w:val="24"/>
        </w:rPr>
      </w:pPr>
    </w:p>
    <w:p w14:paraId="41AFC82C" w14:textId="77777777" w:rsidR="005727D3" w:rsidRDefault="005727D3" w:rsidP="003066C2">
      <w:pPr>
        <w:spacing w:line="360" w:lineRule="auto"/>
        <w:rPr>
          <w:sz w:val="24"/>
          <w:szCs w:val="24"/>
        </w:rPr>
      </w:pPr>
    </w:p>
    <w:p w14:paraId="0F9F079E" w14:textId="77777777" w:rsidR="005727D3" w:rsidRDefault="005727D3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IGRA: Ocrtavanje životinja</w:t>
      </w:r>
    </w:p>
    <w:p w14:paraId="62F404C0" w14:textId="77777777" w:rsidR="005727D3" w:rsidRDefault="005727D3" w:rsidP="003066C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0B4CA1" wp14:editId="3887A71D">
            <wp:extent cx="5731510" cy="5731510"/>
            <wp:effectExtent l="0" t="0" r="2540" b="2540"/>
            <wp:docPr id="4" name="Slika 4" descr="Slika na kojoj se prikazuje pas, kišobran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B_IMG_15881763651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7171C" w14:textId="77777777" w:rsidR="005727D3" w:rsidRDefault="005727D3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POTREBAN MATERIJAL: papiri, olovka ili flomasteri, gumene životinje</w:t>
      </w:r>
    </w:p>
    <w:p w14:paraId="7BEE7372" w14:textId="77777777" w:rsidR="005727D3" w:rsidRDefault="005727D3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OPIS IGRE: postavite papire i životinje</w:t>
      </w:r>
      <w:r w:rsidR="009F46BF">
        <w:rPr>
          <w:sz w:val="24"/>
          <w:szCs w:val="24"/>
        </w:rPr>
        <w:t xml:space="preserve"> tako da životinje stvaraju sjenu na papiru. Dajte djeci olovke i neka iscrtavaju životinje po rubu sjene. Kasnije ih mogu obojati po želji.</w:t>
      </w:r>
    </w:p>
    <w:p w14:paraId="05CFDA4C" w14:textId="77777777" w:rsidR="009F46BF" w:rsidRDefault="009F46BF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CILJ: ova aktivnost utječe na razvoj fine motorike i preciznosti.</w:t>
      </w:r>
    </w:p>
    <w:p w14:paraId="11F64F15" w14:textId="77777777" w:rsidR="009F46BF" w:rsidRDefault="009F46BF" w:rsidP="003066C2">
      <w:pPr>
        <w:spacing w:line="360" w:lineRule="auto"/>
        <w:rPr>
          <w:sz w:val="24"/>
          <w:szCs w:val="24"/>
        </w:rPr>
      </w:pPr>
    </w:p>
    <w:p w14:paraId="31449852" w14:textId="77777777" w:rsidR="009F46BF" w:rsidRDefault="009F46BF" w:rsidP="003066C2">
      <w:pPr>
        <w:spacing w:line="360" w:lineRule="auto"/>
        <w:rPr>
          <w:sz w:val="24"/>
          <w:szCs w:val="24"/>
        </w:rPr>
      </w:pPr>
    </w:p>
    <w:p w14:paraId="2F944467" w14:textId="77777777" w:rsidR="009F46BF" w:rsidRDefault="009F46BF" w:rsidP="003066C2">
      <w:pPr>
        <w:spacing w:line="360" w:lineRule="auto"/>
        <w:rPr>
          <w:sz w:val="24"/>
          <w:szCs w:val="24"/>
        </w:rPr>
      </w:pPr>
    </w:p>
    <w:p w14:paraId="6610E940" w14:textId="77777777" w:rsidR="009F46BF" w:rsidRDefault="009F46BF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IGRA: Ukrašavanje teglica za cvijeće</w:t>
      </w:r>
    </w:p>
    <w:p w14:paraId="31D1212E" w14:textId="77777777" w:rsidR="009F46BF" w:rsidRDefault="009F46BF" w:rsidP="003066C2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722C938" wp14:editId="1C8E4057">
            <wp:extent cx="3181350" cy="4552950"/>
            <wp:effectExtent l="0" t="0" r="0" b="0"/>
            <wp:docPr id="5" name="Slika 5" descr="Slika na kojoj se prikazuje cvijet, stol, sjedenje, mal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B_IMG_15842564242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2AEE3" w14:textId="77777777" w:rsidR="009F46BF" w:rsidRDefault="009F46BF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POTREBAN MATERIJAL: teglice za cvijeće, zemlja, cvijeće prema želji, ljepilo, čepovi</w:t>
      </w:r>
    </w:p>
    <w:p w14:paraId="7F2C17BF" w14:textId="77777777" w:rsidR="009F46BF" w:rsidRDefault="009F46BF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OPIS IGRE: pronađite nekoliko teglica i cvijeće koje želite posaditi. Zajedno s djetetom ukrasite teglice, na slici je primjer ukrašavanja s plastičnim čepovima , no vi možete iskoristiti i druge stvari. Nakon ukrašavanja posadite cvijet zajedno s djetetom te ga postavite na mjesto dostupno djetetu tako da ga može zalijevati i voditi brigu o njemu.</w:t>
      </w:r>
    </w:p>
    <w:p w14:paraId="5998000F" w14:textId="77777777" w:rsidR="009F46BF" w:rsidRDefault="009F46BF" w:rsidP="003066C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CILJ: ova aktivnost utječe na razvoj ekološke svijesti i spoznaji o životu bilja.</w:t>
      </w:r>
    </w:p>
    <w:p w14:paraId="37471B16" w14:textId="77777777" w:rsidR="009F46BF" w:rsidRPr="003066C2" w:rsidRDefault="009F46BF" w:rsidP="003066C2">
      <w:pPr>
        <w:spacing w:line="360" w:lineRule="auto"/>
        <w:rPr>
          <w:sz w:val="24"/>
          <w:szCs w:val="24"/>
        </w:rPr>
      </w:pPr>
    </w:p>
    <w:sectPr w:rsidR="009F46BF" w:rsidRPr="00306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C2"/>
    <w:rsid w:val="000C5A43"/>
    <w:rsid w:val="003066C2"/>
    <w:rsid w:val="003F1283"/>
    <w:rsid w:val="005727D3"/>
    <w:rsid w:val="009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47EE"/>
  <w15:chartTrackingRefBased/>
  <w15:docId w15:val="{1FFD70FE-3E51-48E7-A039-7B9B63D1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Rosić</dc:creator>
  <cp:keywords/>
  <dc:description/>
  <cp:lastModifiedBy>Goran Egić</cp:lastModifiedBy>
  <cp:revision>2</cp:revision>
  <dcterms:created xsi:type="dcterms:W3CDTF">2020-05-22T08:43:00Z</dcterms:created>
  <dcterms:modified xsi:type="dcterms:W3CDTF">2020-05-22T08:43:00Z</dcterms:modified>
</cp:coreProperties>
</file>