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624218D" w14:textId="77777777" w:rsidR="00477605" w:rsidRDefault="00061436">
      <w:pPr>
        <w:rPr>
          <w:sz w:val="40"/>
          <w:szCs w:val="40"/>
        </w:rPr>
      </w:pPr>
      <w:r w:rsidRPr="00061436">
        <w:rPr>
          <w:sz w:val="40"/>
          <w:szCs w:val="40"/>
        </w:rPr>
        <w:t>Balansiranje kamenčića</w:t>
      </w:r>
    </w:p>
    <w:p w14:paraId="632806AC" w14:textId="77777777" w:rsidR="00061436" w:rsidRDefault="00E46FDB">
      <w:pPr>
        <w:rPr>
          <w:sz w:val="36"/>
          <w:szCs w:val="36"/>
        </w:rPr>
      </w:pPr>
      <w:r>
        <w:rPr>
          <w:sz w:val="36"/>
          <w:szCs w:val="36"/>
        </w:rPr>
        <w:t>-potreban</w:t>
      </w:r>
      <w:r w:rsidR="00061436">
        <w:rPr>
          <w:sz w:val="36"/>
          <w:szCs w:val="36"/>
        </w:rPr>
        <w:t xml:space="preserve"> materijal: kamenčići ravne površine različite debljine i veličine.</w:t>
      </w:r>
    </w:p>
    <w:p w14:paraId="1194D66B" w14:textId="77777777" w:rsidR="00061436" w:rsidRDefault="00061436">
      <w:pPr>
        <w:rPr>
          <w:sz w:val="36"/>
          <w:szCs w:val="36"/>
        </w:rPr>
      </w:pPr>
    </w:p>
    <w:p w14:paraId="15F289DC" w14:textId="77777777" w:rsidR="00061436" w:rsidRDefault="00274589">
      <w:pPr>
        <w:rPr>
          <w:sz w:val="36"/>
          <w:szCs w:val="36"/>
        </w:rPr>
      </w:pPr>
      <w:r w:rsidRPr="00274589">
        <w:rPr>
          <w:noProof/>
          <w:sz w:val="36"/>
          <w:szCs w:val="36"/>
          <w:lang w:eastAsia="hr-HR"/>
        </w:rPr>
        <w:drawing>
          <wp:inline distT="0" distB="0" distL="0" distR="0" wp14:anchorId="54DB5149" wp14:editId="7CCA3375">
            <wp:extent cx="5593080" cy="2674620"/>
            <wp:effectExtent l="0" t="0" r="7620" b="0"/>
            <wp:docPr id="1" name="Picture 1" descr="C:\Users\Ana\Desktop\kamenčić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a\Desktop\kamenčići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3080" cy="267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9F7F3D" w14:textId="77777777" w:rsidR="00061436" w:rsidRDefault="00061436">
      <w:pPr>
        <w:rPr>
          <w:sz w:val="36"/>
          <w:szCs w:val="36"/>
        </w:rPr>
      </w:pPr>
    </w:p>
    <w:p w14:paraId="45E0F11F" w14:textId="77777777" w:rsidR="00061436" w:rsidRDefault="00061436">
      <w:pPr>
        <w:rPr>
          <w:sz w:val="36"/>
          <w:szCs w:val="36"/>
        </w:rPr>
      </w:pPr>
    </w:p>
    <w:p w14:paraId="618F014F" w14:textId="7F4F8986" w:rsidR="00061436" w:rsidRDefault="00061436">
      <w:pPr>
        <w:rPr>
          <w:sz w:val="36"/>
          <w:szCs w:val="36"/>
        </w:rPr>
      </w:pPr>
      <w:r>
        <w:rPr>
          <w:sz w:val="36"/>
          <w:szCs w:val="36"/>
        </w:rPr>
        <w:t>Pokušati napraviti što veći  toranj balansirajući kamenčiće i kombinirajući.</w:t>
      </w:r>
      <w:r w:rsidR="00FE36C6">
        <w:rPr>
          <w:sz w:val="36"/>
          <w:szCs w:val="36"/>
        </w:rPr>
        <w:t xml:space="preserve"> </w:t>
      </w:r>
      <w:r w:rsidR="00C96D19">
        <w:rPr>
          <w:sz w:val="36"/>
          <w:szCs w:val="36"/>
        </w:rPr>
        <w:t>Aktivnost možete pretvoriti i u natjecateljsku igru</w:t>
      </w:r>
      <w:r w:rsidR="002418E6">
        <w:rPr>
          <w:sz w:val="36"/>
          <w:szCs w:val="36"/>
        </w:rPr>
        <w:t xml:space="preserve"> </w:t>
      </w:r>
      <w:r w:rsidR="00C96D19">
        <w:rPr>
          <w:sz w:val="36"/>
          <w:szCs w:val="36"/>
        </w:rPr>
        <w:t>-</w:t>
      </w:r>
      <w:r w:rsidR="002418E6">
        <w:rPr>
          <w:sz w:val="36"/>
          <w:szCs w:val="36"/>
        </w:rPr>
        <w:t xml:space="preserve"> </w:t>
      </w:r>
      <w:r w:rsidR="00C96D19">
        <w:rPr>
          <w:sz w:val="36"/>
          <w:szCs w:val="36"/>
        </w:rPr>
        <w:t>tko će napraviti najveći toranj?</w:t>
      </w:r>
    </w:p>
    <w:p w14:paraId="463225BD" w14:textId="77777777" w:rsidR="00061436" w:rsidRDefault="00061436">
      <w:pPr>
        <w:rPr>
          <w:sz w:val="36"/>
          <w:szCs w:val="36"/>
        </w:rPr>
      </w:pPr>
      <w:r>
        <w:rPr>
          <w:sz w:val="36"/>
          <w:szCs w:val="36"/>
        </w:rPr>
        <w:t>Ovom aktivnošću djelujemo na razvoj preciznosti, koordinacije, spret</w:t>
      </w:r>
      <w:r w:rsidR="00C96D19">
        <w:rPr>
          <w:sz w:val="36"/>
          <w:szCs w:val="36"/>
        </w:rPr>
        <w:t>nosti ,</w:t>
      </w:r>
      <w:r w:rsidR="00274589">
        <w:rPr>
          <w:sz w:val="36"/>
          <w:szCs w:val="36"/>
        </w:rPr>
        <w:t xml:space="preserve"> strpljenja</w:t>
      </w:r>
      <w:r w:rsidR="00C96D19">
        <w:rPr>
          <w:sz w:val="36"/>
          <w:szCs w:val="36"/>
        </w:rPr>
        <w:t>, natjecateljskog duha te prihvaćanje poraza.</w:t>
      </w:r>
    </w:p>
    <w:p w14:paraId="0CDEAF09" w14:textId="77777777" w:rsidR="00061436" w:rsidRDefault="00061436">
      <w:pPr>
        <w:rPr>
          <w:sz w:val="36"/>
          <w:szCs w:val="36"/>
        </w:rPr>
      </w:pPr>
    </w:p>
    <w:p w14:paraId="55EDAAE9" w14:textId="77777777" w:rsidR="00061436" w:rsidRDefault="00061436">
      <w:pPr>
        <w:rPr>
          <w:sz w:val="36"/>
          <w:szCs w:val="36"/>
        </w:rPr>
      </w:pPr>
    </w:p>
    <w:p w14:paraId="19C280CB" w14:textId="77777777" w:rsidR="00061436" w:rsidRDefault="00061436">
      <w:pPr>
        <w:rPr>
          <w:sz w:val="36"/>
          <w:szCs w:val="36"/>
        </w:rPr>
      </w:pPr>
    </w:p>
    <w:p w14:paraId="55D39E8C" w14:textId="77777777" w:rsidR="00061436" w:rsidRDefault="00061436">
      <w:pPr>
        <w:rPr>
          <w:sz w:val="36"/>
          <w:szCs w:val="36"/>
        </w:rPr>
      </w:pPr>
    </w:p>
    <w:p w14:paraId="3276408B" w14:textId="77777777" w:rsidR="00061436" w:rsidRDefault="00061436">
      <w:pPr>
        <w:rPr>
          <w:sz w:val="40"/>
          <w:szCs w:val="40"/>
        </w:rPr>
      </w:pPr>
      <w:r>
        <w:rPr>
          <w:sz w:val="40"/>
          <w:szCs w:val="40"/>
        </w:rPr>
        <w:lastRenderedPageBreak/>
        <w:t>Potraga za blagom</w:t>
      </w:r>
    </w:p>
    <w:p w14:paraId="7D96EC9C" w14:textId="77777777" w:rsidR="00061436" w:rsidRDefault="00E46FDB">
      <w:pPr>
        <w:rPr>
          <w:sz w:val="40"/>
          <w:szCs w:val="40"/>
        </w:rPr>
      </w:pPr>
      <w:r>
        <w:rPr>
          <w:sz w:val="40"/>
          <w:szCs w:val="40"/>
        </w:rPr>
        <w:t>-potreban</w:t>
      </w:r>
      <w:r w:rsidR="00061436">
        <w:rPr>
          <w:sz w:val="40"/>
          <w:szCs w:val="40"/>
        </w:rPr>
        <w:t xml:space="preserve"> materija</w:t>
      </w:r>
      <w:r w:rsidR="00FE36C6">
        <w:rPr>
          <w:sz w:val="40"/>
          <w:szCs w:val="40"/>
        </w:rPr>
        <w:t>l: blago (predmet po izboru)</w:t>
      </w:r>
    </w:p>
    <w:p w14:paraId="22000DE4" w14:textId="77777777" w:rsidR="00061436" w:rsidRDefault="00061436">
      <w:pPr>
        <w:rPr>
          <w:sz w:val="40"/>
          <w:szCs w:val="40"/>
        </w:rPr>
      </w:pPr>
    </w:p>
    <w:p w14:paraId="7721A8FC" w14:textId="77777777" w:rsidR="00061436" w:rsidRDefault="00061436">
      <w:pPr>
        <w:rPr>
          <w:sz w:val="40"/>
          <w:szCs w:val="40"/>
        </w:rPr>
      </w:pPr>
    </w:p>
    <w:p w14:paraId="615CBE7C" w14:textId="77777777" w:rsidR="00061436" w:rsidRDefault="00274589">
      <w:pPr>
        <w:rPr>
          <w:sz w:val="40"/>
          <w:szCs w:val="40"/>
        </w:rPr>
      </w:pPr>
      <w:r w:rsidRPr="00274589">
        <w:rPr>
          <w:noProof/>
          <w:sz w:val="40"/>
          <w:szCs w:val="40"/>
          <w:lang w:eastAsia="hr-HR"/>
        </w:rPr>
        <w:drawing>
          <wp:inline distT="0" distB="0" distL="0" distR="0" wp14:anchorId="74251CD1" wp14:editId="4ECF6DF1">
            <wp:extent cx="5760720" cy="2628900"/>
            <wp:effectExtent l="0" t="0" r="0" b="0"/>
            <wp:docPr id="2" name="Picture 2" descr="C:\Users\Ana\Desktop\bla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a\Desktop\blag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048D76" w14:textId="77777777" w:rsidR="00061436" w:rsidRDefault="00061436">
      <w:pPr>
        <w:rPr>
          <w:sz w:val="40"/>
          <w:szCs w:val="40"/>
        </w:rPr>
      </w:pPr>
    </w:p>
    <w:p w14:paraId="4FB3CFB8" w14:textId="295BD9CF" w:rsidR="00061436" w:rsidRDefault="00061436">
      <w:pPr>
        <w:rPr>
          <w:sz w:val="40"/>
          <w:szCs w:val="40"/>
        </w:rPr>
      </w:pPr>
      <w:r>
        <w:rPr>
          <w:sz w:val="40"/>
          <w:szCs w:val="40"/>
        </w:rPr>
        <w:t>Brojalicom odredite tko će sakrivati blago. Zadatak je u najkraćem roku pronaći blago. Sudionici potrage se mogu podijeliti u timove. Ako želite otežati potragu možete ograničiti vrijeme potrage ili zadati da se potraga mora provesti n</w:t>
      </w:r>
      <w:r w:rsidR="00E46FDB">
        <w:rPr>
          <w:sz w:val="40"/>
          <w:szCs w:val="40"/>
        </w:rPr>
        <w:t>a određen način npr. skaču</w:t>
      </w:r>
      <w:r w:rsidR="009A07CE">
        <w:rPr>
          <w:sz w:val="40"/>
          <w:szCs w:val="40"/>
        </w:rPr>
        <w:t>ći</w:t>
      </w:r>
      <w:r>
        <w:rPr>
          <w:sz w:val="40"/>
          <w:szCs w:val="40"/>
        </w:rPr>
        <w:t xml:space="preserve"> na jednoj nozi...</w:t>
      </w:r>
    </w:p>
    <w:p w14:paraId="4034963E" w14:textId="77777777" w:rsidR="00061436" w:rsidRDefault="00061436">
      <w:pPr>
        <w:rPr>
          <w:sz w:val="40"/>
          <w:szCs w:val="40"/>
        </w:rPr>
      </w:pPr>
      <w:r>
        <w:rPr>
          <w:sz w:val="40"/>
          <w:szCs w:val="40"/>
        </w:rPr>
        <w:t>Ovom aktivnošću djelujete na razvoj koordinacije</w:t>
      </w:r>
      <w:r w:rsidR="009A07CE">
        <w:rPr>
          <w:sz w:val="40"/>
          <w:szCs w:val="40"/>
        </w:rPr>
        <w:t xml:space="preserve"> u prostoru</w:t>
      </w:r>
      <w:r>
        <w:rPr>
          <w:sz w:val="40"/>
          <w:szCs w:val="40"/>
        </w:rPr>
        <w:t xml:space="preserve">, </w:t>
      </w:r>
      <w:r w:rsidR="009A07CE">
        <w:rPr>
          <w:sz w:val="40"/>
          <w:szCs w:val="40"/>
        </w:rPr>
        <w:t>vizualne percepcije, pamćenja, razvoj timskog duha, razvoj spretnosti svladavajući određene prepreke.</w:t>
      </w:r>
    </w:p>
    <w:p w14:paraId="3C749E8B" w14:textId="77777777" w:rsidR="00FE36C6" w:rsidRDefault="00FE36C6">
      <w:pPr>
        <w:rPr>
          <w:sz w:val="40"/>
          <w:szCs w:val="40"/>
        </w:rPr>
      </w:pPr>
    </w:p>
    <w:p w14:paraId="60F3020D" w14:textId="77777777" w:rsidR="009A07CE" w:rsidRDefault="00FE36C6">
      <w:pPr>
        <w:rPr>
          <w:sz w:val="40"/>
          <w:szCs w:val="40"/>
        </w:rPr>
      </w:pPr>
      <w:r>
        <w:rPr>
          <w:sz w:val="40"/>
          <w:szCs w:val="40"/>
        </w:rPr>
        <w:lastRenderedPageBreak/>
        <w:t>Likovna aktivnost: „</w:t>
      </w:r>
      <w:r w:rsidR="007B237E">
        <w:rPr>
          <w:sz w:val="40"/>
          <w:szCs w:val="40"/>
        </w:rPr>
        <w:t>Zumbul u travi</w:t>
      </w:r>
      <w:r>
        <w:rPr>
          <w:sz w:val="40"/>
          <w:szCs w:val="40"/>
        </w:rPr>
        <w:t>“</w:t>
      </w:r>
    </w:p>
    <w:p w14:paraId="65A29878" w14:textId="77777777" w:rsidR="007B237E" w:rsidRDefault="007B237E">
      <w:pPr>
        <w:rPr>
          <w:sz w:val="40"/>
          <w:szCs w:val="40"/>
        </w:rPr>
      </w:pPr>
      <w:r>
        <w:rPr>
          <w:sz w:val="40"/>
          <w:szCs w:val="40"/>
        </w:rPr>
        <w:t>-potreban materijal: tempere, štapići za uha, veći listovi različitih biljaka.</w:t>
      </w:r>
    </w:p>
    <w:p w14:paraId="29C01514" w14:textId="77777777" w:rsidR="009A07CE" w:rsidRDefault="007B237E">
      <w:pPr>
        <w:rPr>
          <w:sz w:val="40"/>
          <w:szCs w:val="40"/>
        </w:rPr>
      </w:pPr>
      <w:r w:rsidRPr="007B237E">
        <w:rPr>
          <w:noProof/>
          <w:sz w:val="40"/>
          <w:szCs w:val="40"/>
          <w:lang w:eastAsia="hr-HR"/>
        </w:rPr>
        <w:drawing>
          <wp:inline distT="0" distB="0" distL="0" distR="0" wp14:anchorId="06B9A5AC" wp14:editId="1B157946">
            <wp:extent cx="5760085" cy="3215429"/>
            <wp:effectExtent l="0" t="0" r="0" b="4445"/>
            <wp:docPr id="3" name="Picture 3" descr="C:\Users\Ana\Desktop\zumbu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a\Desktop\zumbuli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9339" cy="322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F55FCE" w14:textId="3632E73E" w:rsidR="00FE36C6" w:rsidRDefault="00FE36C6">
      <w:pPr>
        <w:rPr>
          <w:sz w:val="40"/>
          <w:szCs w:val="40"/>
        </w:rPr>
      </w:pPr>
      <w:r>
        <w:rPr>
          <w:sz w:val="40"/>
          <w:szCs w:val="40"/>
        </w:rPr>
        <w:t xml:space="preserve">Prije aktivnosti prošećite s djetetom u prirodi te usmjerite dijete poticajnim pitanjima na uočavanje različitih cvjetova i listića na livadi ili u cvjetnjaku. Uberite nekoliko listića kod odlaska kući. </w:t>
      </w:r>
    </w:p>
    <w:p w14:paraId="08693CE1" w14:textId="77777777" w:rsidR="009A07CE" w:rsidRDefault="007B237E">
      <w:pPr>
        <w:rPr>
          <w:sz w:val="40"/>
          <w:szCs w:val="40"/>
        </w:rPr>
      </w:pPr>
      <w:r>
        <w:rPr>
          <w:sz w:val="40"/>
          <w:szCs w:val="40"/>
        </w:rPr>
        <w:t>Listove umočite u boju i otisnite na papir. Uzmite oko desetak štapića te ih skupite vezicom i koristite isti princip otiskivanja na papir željenom bojom.</w:t>
      </w:r>
    </w:p>
    <w:p w14:paraId="48512B73" w14:textId="77777777" w:rsidR="009A07CE" w:rsidRDefault="007B237E">
      <w:pPr>
        <w:rPr>
          <w:sz w:val="40"/>
          <w:szCs w:val="40"/>
        </w:rPr>
      </w:pPr>
      <w:r>
        <w:rPr>
          <w:sz w:val="40"/>
          <w:szCs w:val="40"/>
        </w:rPr>
        <w:t>Ovom aktivnošću potičete razvo</w:t>
      </w:r>
      <w:r w:rsidR="00C96D19">
        <w:rPr>
          <w:sz w:val="40"/>
          <w:szCs w:val="40"/>
        </w:rPr>
        <w:t>j fine motorike šake, kreativnosti, vizualne percepcije te pozitivne slike djeteta.</w:t>
      </w:r>
    </w:p>
    <w:p w14:paraId="6CFCBEF4" w14:textId="77777777" w:rsidR="00071C70" w:rsidRDefault="00071C70">
      <w:pPr>
        <w:rPr>
          <w:sz w:val="40"/>
          <w:szCs w:val="40"/>
        </w:rPr>
      </w:pPr>
    </w:p>
    <w:p w14:paraId="37369139" w14:textId="77777777" w:rsidR="00071C70" w:rsidRDefault="00071C70">
      <w:pPr>
        <w:rPr>
          <w:sz w:val="40"/>
          <w:szCs w:val="40"/>
        </w:rPr>
      </w:pPr>
      <w:r>
        <w:rPr>
          <w:sz w:val="40"/>
          <w:szCs w:val="40"/>
        </w:rPr>
        <w:lastRenderedPageBreak/>
        <w:t>Domaći plastelin</w:t>
      </w:r>
    </w:p>
    <w:p w14:paraId="436E17D7" w14:textId="77777777" w:rsidR="00071C70" w:rsidRDefault="00071C70">
      <w:pPr>
        <w:rPr>
          <w:sz w:val="40"/>
          <w:szCs w:val="40"/>
        </w:rPr>
      </w:pPr>
      <w:r>
        <w:rPr>
          <w:sz w:val="40"/>
          <w:szCs w:val="40"/>
        </w:rPr>
        <w:t>40 dkg glatkog brašna</w:t>
      </w:r>
    </w:p>
    <w:p w14:paraId="71956EAA" w14:textId="77777777" w:rsidR="00071C70" w:rsidRDefault="00071C70">
      <w:pPr>
        <w:rPr>
          <w:sz w:val="40"/>
          <w:szCs w:val="40"/>
        </w:rPr>
      </w:pPr>
      <w:r>
        <w:rPr>
          <w:sz w:val="40"/>
          <w:szCs w:val="40"/>
        </w:rPr>
        <w:t>13 dkg soli</w:t>
      </w:r>
    </w:p>
    <w:p w14:paraId="0CC36E9D" w14:textId="77777777" w:rsidR="00071C70" w:rsidRDefault="00071C70">
      <w:pPr>
        <w:rPr>
          <w:sz w:val="40"/>
          <w:szCs w:val="40"/>
        </w:rPr>
      </w:pPr>
      <w:r>
        <w:rPr>
          <w:sz w:val="40"/>
          <w:szCs w:val="40"/>
        </w:rPr>
        <w:t>4 dkg limunske kiseline</w:t>
      </w:r>
    </w:p>
    <w:p w14:paraId="40774471" w14:textId="77777777" w:rsidR="00071C70" w:rsidRDefault="00071C70" w:rsidP="00071C70">
      <w:pPr>
        <w:pStyle w:val="Odlomakpopisa"/>
        <w:numPr>
          <w:ilvl w:val="0"/>
          <w:numId w:val="1"/>
        </w:numPr>
        <w:rPr>
          <w:sz w:val="40"/>
          <w:szCs w:val="40"/>
        </w:rPr>
      </w:pPr>
      <w:r>
        <w:rPr>
          <w:sz w:val="40"/>
          <w:szCs w:val="40"/>
        </w:rPr>
        <w:t>Staviti kuhati 4 dcl vode u koju se stavi 5 žlica ulja</w:t>
      </w:r>
    </w:p>
    <w:p w14:paraId="3A8980DD" w14:textId="77777777" w:rsidR="00071C70" w:rsidRDefault="00071C70" w:rsidP="00071C70">
      <w:pPr>
        <w:pStyle w:val="Odlomakpopisa"/>
        <w:numPr>
          <w:ilvl w:val="0"/>
          <w:numId w:val="1"/>
        </w:numPr>
        <w:rPr>
          <w:sz w:val="40"/>
          <w:szCs w:val="40"/>
        </w:rPr>
      </w:pPr>
      <w:r>
        <w:rPr>
          <w:sz w:val="40"/>
          <w:szCs w:val="40"/>
        </w:rPr>
        <w:t>To se vruće prelije po smjesi i sve se zamijesi</w:t>
      </w:r>
    </w:p>
    <w:p w14:paraId="482161A5" w14:textId="77777777" w:rsidR="00071C70" w:rsidRDefault="00071C70" w:rsidP="00071C70">
      <w:pPr>
        <w:pStyle w:val="Odlomakpopisa"/>
        <w:rPr>
          <w:sz w:val="40"/>
          <w:szCs w:val="40"/>
        </w:rPr>
      </w:pPr>
      <w:r>
        <w:rPr>
          <w:sz w:val="40"/>
          <w:szCs w:val="40"/>
        </w:rPr>
        <w:t xml:space="preserve">( ako imamo boje za hranu onda dodamo u vodu) </w:t>
      </w:r>
    </w:p>
    <w:p w14:paraId="43ABDC18" w14:textId="77777777" w:rsidR="004739F5" w:rsidRPr="00071C70" w:rsidRDefault="004739F5" w:rsidP="00071C70">
      <w:pPr>
        <w:pStyle w:val="Odlomakpopisa"/>
        <w:rPr>
          <w:sz w:val="40"/>
          <w:szCs w:val="40"/>
        </w:rPr>
      </w:pPr>
      <w:r>
        <w:rPr>
          <w:noProof/>
          <w:lang w:eastAsia="hr-HR"/>
        </w:rPr>
        <w:drawing>
          <wp:anchor distT="0" distB="0" distL="114300" distR="114300" simplePos="0" relativeHeight="251658240" behindDoc="0" locked="0" layoutInCell="1" allowOverlap="1" wp14:anchorId="21DA3857" wp14:editId="4BB02723">
            <wp:simplePos x="0" y="0"/>
            <wp:positionH relativeFrom="column">
              <wp:posOffset>860425</wp:posOffset>
            </wp:positionH>
            <wp:positionV relativeFrom="paragraph">
              <wp:posOffset>435610</wp:posOffset>
            </wp:positionV>
            <wp:extent cx="3520207" cy="3236595"/>
            <wp:effectExtent l="0" t="0" r="4445" b="1905"/>
            <wp:wrapSquare wrapText="bothSides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0207" cy="3236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32766CD" w14:textId="77777777" w:rsidR="00071C70" w:rsidRDefault="00071C70">
      <w:pPr>
        <w:rPr>
          <w:sz w:val="40"/>
          <w:szCs w:val="40"/>
        </w:rPr>
      </w:pPr>
    </w:p>
    <w:p w14:paraId="099F9766" w14:textId="77777777" w:rsidR="00071C70" w:rsidRDefault="00071C70">
      <w:pPr>
        <w:rPr>
          <w:sz w:val="40"/>
          <w:szCs w:val="40"/>
        </w:rPr>
      </w:pPr>
    </w:p>
    <w:p w14:paraId="4A7FDE20" w14:textId="77777777" w:rsidR="004739F5" w:rsidRDefault="004739F5">
      <w:pPr>
        <w:rPr>
          <w:sz w:val="40"/>
          <w:szCs w:val="40"/>
        </w:rPr>
      </w:pPr>
    </w:p>
    <w:p w14:paraId="267942B3" w14:textId="77777777" w:rsidR="004739F5" w:rsidRDefault="004739F5">
      <w:pPr>
        <w:rPr>
          <w:sz w:val="40"/>
          <w:szCs w:val="40"/>
        </w:rPr>
      </w:pPr>
    </w:p>
    <w:p w14:paraId="15009509" w14:textId="77777777" w:rsidR="004739F5" w:rsidRDefault="004739F5">
      <w:pPr>
        <w:rPr>
          <w:sz w:val="40"/>
          <w:szCs w:val="40"/>
        </w:rPr>
      </w:pPr>
    </w:p>
    <w:p w14:paraId="52624319" w14:textId="77777777" w:rsidR="004739F5" w:rsidRDefault="004739F5">
      <w:pPr>
        <w:rPr>
          <w:sz w:val="40"/>
          <w:szCs w:val="40"/>
        </w:rPr>
      </w:pPr>
    </w:p>
    <w:p w14:paraId="1EB50534" w14:textId="77777777" w:rsidR="004739F5" w:rsidRDefault="004739F5">
      <w:pPr>
        <w:rPr>
          <w:sz w:val="40"/>
          <w:szCs w:val="40"/>
        </w:rPr>
      </w:pPr>
    </w:p>
    <w:p w14:paraId="21955DAE" w14:textId="77777777" w:rsidR="004739F5" w:rsidRDefault="004739F5">
      <w:pPr>
        <w:rPr>
          <w:sz w:val="40"/>
          <w:szCs w:val="40"/>
        </w:rPr>
      </w:pPr>
    </w:p>
    <w:p w14:paraId="7A37A21E" w14:textId="77777777" w:rsidR="004739F5" w:rsidRDefault="004739F5">
      <w:pPr>
        <w:rPr>
          <w:sz w:val="40"/>
          <w:szCs w:val="40"/>
        </w:rPr>
      </w:pPr>
      <w:r>
        <w:rPr>
          <w:sz w:val="40"/>
          <w:szCs w:val="40"/>
        </w:rPr>
        <w:t>Gnječenje i miješenje plastelina pomaže djetetu da se opusti. Osim što igra modeliranja razvija vještine fine motorike, ono razvija i kreativnost.</w:t>
      </w:r>
    </w:p>
    <w:p w14:paraId="435344CC" w14:textId="77777777" w:rsidR="004739F5" w:rsidRDefault="004739F5">
      <w:pPr>
        <w:rPr>
          <w:sz w:val="40"/>
          <w:szCs w:val="40"/>
        </w:rPr>
      </w:pPr>
      <w:r>
        <w:rPr>
          <w:sz w:val="40"/>
          <w:szCs w:val="40"/>
        </w:rPr>
        <w:t>Uživajte u zajedničkoj igri s djetetom!</w:t>
      </w:r>
    </w:p>
    <w:p w14:paraId="6C830F29" w14:textId="77777777" w:rsidR="004739F5" w:rsidRDefault="004739F5">
      <w:pPr>
        <w:rPr>
          <w:sz w:val="40"/>
          <w:szCs w:val="40"/>
        </w:rPr>
      </w:pPr>
    </w:p>
    <w:p w14:paraId="7AE99BEA" w14:textId="77777777" w:rsidR="004739F5" w:rsidRDefault="004739F5">
      <w:pPr>
        <w:rPr>
          <w:sz w:val="40"/>
          <w:szCs w:val="40"/>
        </w:rPr>
      </w:pPr>
      <w:proofErr w:type="spellStart"/>
      <w:r>
        <w:rPr>
          <w:sz w:val="40"/>
          <w:szCs w:val="40"/>
        </w:rPr>
        <w:lastRenderedPageBreak/>
        <w:t>Predčitalačka</w:t>
      </w:r>
      <w:proofErr w:type="spellEnd"/>
      <w:r>
        <w:rPr>
          <w:sz w:val="40"/>
          <w:szCs w:val="40"/>
        </w:rPr>
        <w:t xml:space="preserve"> aktivnost „Piši-briši“</w:t>
      </w:r>
    </w:p>
    <w:p w14:paraId="6F0F624E" w14:textId="77777777" w:rsidR="004739F5" w:rsidRDefault="004739F5">
      <w:pPr>
        <w:rPr>
          <w:sz w:val="40"/>
          <w:szCs w:val="40"/>
        </w:rPr>
      </w:pPr>
    </w:p>
    <w:p w14:paraId="3C3B45BE" w14:textId="77777777" w:rsidR="004739F5" w:rsidRDefault="004739F5">
      <w:pPr>
        <w:rPr>
          <w:sz w:val="40"/>
          <w:szCs w:val="40"/>
        </w:rPr>
      </w:pPr>
      <w:r>
        <w:rPr>
          <w:sz w:val="40"/>
          <w:szCs w:val="40"/>
        </w:rPr>
        <w:t>Za ovu aktivnost potrebno nam je:</w:t>
      </w:r>
    </w:p>
    <w:p w14:paraId="48EF6A28" w14:textId="77777777" w:rsidR="004739F5" w:rsidRDefault="004739F5">
      <w:pPr>
        <w:rPr>
          <w:sz w:val="40"/>
          <w:szCs w:val="40"/>
        </w:rPr>
      </w:pPr>
      <w:r>
        <w:rPr>
          <w:sz w:val="40"/>
          <w:szCs w:val="40"/>
        </w:rPr>
        <w:t>-plitka posuda</w:t>
      </w:r>
    </w:p>
    <w:p w14:paraId="23C85C18" w14:textId="77777777" w:rsidR="004739F5" w:rsidRDefault="004739F5">
      <w:pPr>
        <w:rPr>
          <w:sz w:val="40"/>
          <w:szCs w:val="40"/>
        </w:rPr>
      </w:pPr>
      <w:r>
        <w:rPr>
          <w:sz w:val="40"/>
          <w:szCs w:val="40"/>
        </w:rPr>
        <w:t xml:space="preserve">-rastresiti sitni materijal </w:t>
      </w:r>
      <w:r w:rsidR="00DB2E9F">
        <w:rPr>
          <w:sz w:val="40"/>
          <w:szCs w:val="40"/>
        </w:rPr>
        <w:t>(brašno, sol, krupica, griz, pijesak…)</w:t>
      </w:r>
    </w:p>
    <w:p w14:paraId="5881DD35" w14:textId="77777777" w:rsidR="00DB2E9F" w:rsidRDefault="00DB2E9F">
      <w:pPr>
        <w:rPr>
          <w:sz w:val="40"/>
          <w:szCs w:val="40"/>
        </w:rPr>
      </w:pPr>
      <w:r>
        <w:rPr>
          <w:sz w:val="40"/>
          <w:szCs w:val="40"/>
        </w:rPr>
        <w:t xml:space="preserve">-kartice na kojima napišemo slova, brojeve ili nacrtamo jednostavni crtež </w:t>
      </w:r>
    </w:p>
    <w:p w14:paraId="091027F4" w14:textId="77777777" w:rsidR="00DB2E9F" w:rsidRDefault="0028722E">
      <w:pPr>
        <w:rPr>
          <w:sz w:val="40"/>
          <w:szCs w:val="40"/>
        </w:rPr>
      </w:pPr>
      <w:r>
        <w:rPr>
          <w:noProof/>
          <w:lang w:eastAsia="hr-HR"/>
        </w:rPr>
        <w:drawing>
          <wp:anchor distT="0" distB="0" distL="114300" distR="114300" simplePos="0" relativeHeight="251659264" behindDoc="0" locked="0" layoutInCell="1" allowOverlap="1" wp14:anchorId="3FDA5922" wp14:editId="369A4B03">
            <wp:simplePos x="0" y="0"/>
            <wp:positionH relativeFrom="column">
              <wp:posOffset>1279525</wp:posOffset>
            </wp:positionH>
            <wp:positionV relativeFrom="paragraph">
              <wp:posOffset>187325</wp:posOffset>
            </wp:positionV>
            <wp:extent cx="3497580" cy="2446020"/>
            <wp:effectExtent l="0" t="0" r="7620" b="0"/>
            <wp:wrapSquare wrapText="bothSides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7580" cy="244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D96C1E" w14:textId="77777777" w:rsidR="00DB2E9F" w:rsidRDefault="00DB2E9F">
      <w:pPr>
        <w:rPr>
          <w:sz w:val="40"/>
          <w:szCs w:val="40"/>
        </w:rPr>
      </w:pPr>
    </w:p>
    <w:p w14:paraId="6F15A8BE" w14:textId="77777777" w:rsidR="00DB2E9F" w:rsidRDefault="00DB2E9F">
      <w:pPr>
        <w:rPr>
          <w:sz w:val="40"/>
          <w:szCs w:val="40"/>
        </w:rPr>
      </w:pPr>
    </w:p>
    <w:p w14:paraId="2CF765CE" w14:textId="77777777" w:rsidR="00DB2E9F" w:rsidRDefault="00DB2E9F">
      <w:pPr>
        <w:rPr>
          <w:sz w:val="40"/>
          <w:szCs w:val="40"/>
        </w:rPr>
      </w:pPr>
    </w:p>
    <w:p w14:paraId="2A094F27" w14:textId="77777777" w:rsidR="00DB2E9F" w:rsidRDefault="00DB2E9F">
      <w:pPr>
        <w:rPr>
          <w:sz w:val="40"/>
          <w:szCs w:val="40"/>
        </w:rPr>
      </w:pPr>
    </w:p>
    <w:p w14:paraId="422E514D" w14:textId="77777777" w:rsidR="00DB2E9F" w:rsidRDefault="00DB2E9F">
      <w:pPr>
        <w:rPr>
          <w:sz w:val="40"/>
          <w:szCs w:val="40"/>
        </w:rPr>
      </w:pPr>
    </w:p>
    <w:p w14:paraId="05F1D16A" w14:textId="77777777" w:rsidR="00DB2E9F" w:rsidRDefault="00DB2E9F">
      <w:pPr>
        <w:rPr>
          <w:sz w:val="40"/>
          <w:szCs w:val="40"/>
        </w:rPr>
      </w:pPr>
    </w:p>
    <w:p w14:paraId="28FB8C34" w14:textId="77777777" w:rsidR="00DB2E9F" w:rsidRDefault="00DB2E9F">
      <w:pPr>
        <w:rPr>
          <w:sz w:val="40"/>
          <w:szCs w:val="40"/>
        </w:rPr>
      </w:pPr>
      <w:r>
        <w:rPr>
          <w:sz w:val="40"/>
          <w:szCs w:val="40"/>
        </w:rPr>
        <w:t>Kartice će poslužiti djetetu kao model i poticaj na igru.</w:t>
      </w:r>
    </w:p>
    <w:p w14:paraId="553E5F50" w14:textId="77777777" w:rsidR="00DB2E9F" w:rsidRPr="00061436" w:rsidRDefault="00DB2E9F">
      <w:pPr>
        <w:rPr>
          <w:sz w:val="40"/>
          <w:szCs w:val="40"/>
        </w:rPr>
      </w:pPr>
      <w:proofErr w:type="spellStart"/>
      <w:r>
        <w:rPr>
          <w:sz w:val="40"/>
          <w:szCs w:val="40"/>
        </w:rPr>
        <w:t>Predčitalačke</w:t>
      </w:r>
      <w:proofErr w:type="spellEnd"/>
      <w:r>
        <w:rPr>
          <w:sz w:val="40"/>
          <w:szCs w:val="40"/>
        </w:rPr>
        <w:t xml:space="preserve"> vje</w:t>
      </w:r>
      <w:r w:rsidR="0028722E">
        <w:rPr>
          <w:sz w:val="40"/>
          <w:szCs w:val="40"/>
        </w:rPr>
        <w:t>štine</w:t>
      </w:r>
      <w:r>
        <w:rPr>
          <w:sz w:val="40"/>
          <w:szCs w:val="40"/>
        </w:rPr>
        <w:t xml:space="preserve"> </w:t>
      </w:r>
      <w:r w:rsidR="0028722E">
        <w:rPr>
          <w:sz w:val="40"/>
          <w:szCs w:val="40"/>
        </w:rPr>
        <w:t xml:space="preserve">su svjesnost djeteta o pisanom jeziku, ali i preduvjet za razvoj </w:t>
      </w:r>
      <w:proofErr w:type="spellStart"/>
      <w:r w:rsidR="0028722E">
        <w:rPr>
          <w:sz w:val="40"/>
          <w:szCs w:val="40"/>
        </w:rPr>
        <w:t>čitačkih</w:t>
      </w:r>
      <w:proofErr w:type="spellEnd"/>
      <w:r w:rsidR="0028722E">
        <w:rPr>
          <w:sz w:val="40"/>
          <w:szCs w:val="40"/>
        </w:rPr>
        <w:t xml:space="preserve"> vještina. Ovakva </w:t>
      </w:r>
      <w:r w:rsidR="0028722E" w:rsidRPr="0028722E">
        <w:rPr>
          <w:sz w:val="40"/>
          <w:szCs w:val="40"/>
        </w:rPr>
        <w:t xml:space="preserve"> aktivnost</w:t>
      </w:r>
      <w:r w:rsidR="0028722E">
        <w:rPr>
          <w:sz w:val="40"/>
          <w:szCs w:val="40"/>
        </w:rPr>
        <w:t xml:space="preserve"> </w:t>
      </w:r>
      <w:r w:rsidR="0028722E" w:rsidRPr="0028722E">
        <w:rPr>
          <w:sz w:val="40"/>
          <w:szCs w:val="40"/>
        </w:rPr>
        <w:t xml:space="preserve">djeci </w:t>
      </w:r>
      <w:r w:rsidR="0028722E">
        <w:rPr>
          <w:sz w:val="40"/>
          <w:szCs w:val="40"/>
        </w:rPr>
        <w:t>je</w:t>
      </w:r>
      <w:r w:rsidR="0028722E" w:rsidRPr="0028722E">
        <w:rPr>
          <w:sz w:val="40"/>
          <w:szCs w:val="40"/>
        </w:rPr>
        <w:t xml:space="preserve"> zanimljiv</w:t>
      </w:r>
      <w:r w:rsidR="0028722E">
        <w:rPr>
          <w:sz w:val="40"/>
          <w:szCs w:val="40"/>
        </w:rPr>
        <w:t>a</w:t>
      </w:r>
      <w:r w:rsidR="0028722E" w:rsidRPr="0028722E">
        <w:rPr>
          <w:sz w:val="40"/>
          <w:szCs w:val="40"/>
        </w:rPr>
        <w:t xml:space="preserve"> i zabavn</w:t>
      </w:r>
      <w:r w:rsidR="0028722E">
        <w:rPr>
          <w:sz w:val="40"/>
          <w:szCs w:val="40"/>
        </w:rPr>
        <w:t>a</w:t>
      </w:r>
      <w:r w:rsidR="0028722E" w:rsidRPr="0028722E">
        <w:rPr>
          <w:sz w:val="40"/>
          <w:szCs w:val="40"/>
        </w:rPr>
        <w:t>, ali i korisn</w:t>
      </w:r>
      <w:r w:rsidR="0028722E">
        <w:rPr>
          <w:sz w:val="40"/>
          <w:szCs w:val="40"/>
        </w:rPr>
        <w:t>a</w:t>
      </w:r>
      <w:r w:rsidR="0028722E" w:rsidRPr="0028722E">
        <w:rPr>
          <w:sz w:val="40"/>
          <w:szCs w:val="40"/>
        </w:rPr>
        <w:t xml:space="preserve"> za usvajanje čitalačkih vještina jer oni ipak najlakše uče kroz igru.</w:t>
      </w:r>
    </w:p>
    <w:sectPr w:rsidR="00DB2E9F" w:rsidRPr="0006143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4D2D5D"/>
    <w:multiLevelType w:val="hybridMultilevel"/>
    <w:tmpl w:val="31921C86"/>
    <w:lvl w:ilvl="0" w:tplc="D9844C4A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1436"/>
    <w:rsid w:val="00046CE6"/>
    <w:rsid w:val="00061436"/>
    <w:rsid w:val="00071C70"/>
    <w:rsid w:val="002418E6"/>
    <w:rsid w:val="00274589"/>
    <w:rsid w:val="0028722E"/>
    <w:rsid w:val="004739F5"/>
    <w:rsid w:val="00477605"/>
    <w:rsid w:val="007B237E"/>
    <w:rsid w:val="009A07CE"/>
    <w:rsid w:val="00A00B0B"/>
    <w:rsid w:val="00C96D19"/>
    <w:rsid w:val="00DB2E9F"/>
    <w:rsid w:val="00E46FDB"/>
    <w:rsid w:val="00FE36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1BB7C6"/>
  <w15:chartTrackingRefBased/>
  <w15:docId w15:val="{9B41981F-42E0-43D8-A2AE-7903844FB5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071C7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368</Words>
  <Characters>2102</Characters>
  <Application>Microsoft Office Word</Application>
  <DocSecurity>0</DocSecurity>
  <Lines>17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2466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Goran Egić</cp:lastModifiedBy>
  <cp:revision>2</cp:revision>
  <dcterms:created xsi:type="dcterms:W3CDTF">2020-04-16T08:16:00Z</dcterms:created>
  <dcterms:modified xsi:type="dcterms:W3CDTF">2020-04-16T08:16:00Z</dcterms:modified>
</cp:coreProperties>
</file>