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E0104" w14:textId="77777777" w:rsidR="00706ECA" w:rsidRPr="0053331E" w:rsidRDefault="005C03A5" w:rsidP="0053331E">
      <w:pPr>
        <w:spacing w:line="240" w:lineRule="auto"/>
        <w:jc w:val="center"/>
        <w:rPr>
          <w:rFonts w:ascii="Colonna MT" w:hAnsi="Colonna MT"/>
          <w:b/>
          <w:bCs/>
          <w:color w:val="CC0000"/>
          <w:sz w:val="28"/>
          <w:szCs w:val="28"/>
        </w:rPr>
      </w:pPr>
      <w:r w:rsidRPr="0053331E">
        <w:rPr>
          <w:rFonts w:ascii="Colonna MT" w:hAnsi="Colonna MT"/>
          <w:b/>
          <w:bCs/>
          <w:color w:val="CC0000"/>
          <w:sz w:val="28"/>
          <w:szCs w:val="28"/>
        </w:rPr>
        <w:t xml:space="preserve">1.  </w:t>
      </w:r>
      <w:r w:rsidRPr="0053331E">
        <w:rPr>
          <w:rFonts w:ascii="Cambria" w:hAnsi="Cambria" w:cs="Cambria"/>
          <w:b/>
          <w:bCs/>
          <w:color w:val="CC0000"/>
          <w:sz w:val="28"/>
          <w:szCs w:val="28"/>
        </w:rPr>
        <w:t>Ž</w:t>
      </w:r>
      <w:r w:rsidRPr="0053331E">
        <w:rPr>
          <w:rFonts w:ascii="Colonna MT" w:hAnsi="Colonna MT"/>
          <w:b/>
          <w:bCs/>
          <w:color w:val="CC0000"/>
          <w:sz w:val="28"/>
          <w:szCs w:val="28"/>
        </w:rPr>
        <w:t>IVOTNO – PRAKTI</w:t>
      </w:r>
      <w:r w:rsidRPr="0053331E">
        <w:rPr>
          <w:rFonts w:ascii="Cambria" w:hAnsi="Cambria" w:cs="Cambria"/>
          <w:b/>
          <w:bCs/>
          <w:color w:val="CC0000"/>
          <w:sz w:val="28"/>
          <w:szCs w:val="28"/>
        </w:rPr>
        <w:t>Č</w:t>
      </w:r>
      <w:r w:rsidRPr="0053331E">
        <w:rPr>
          <w:rFonts w:ascii="Colonna MT" w:hAnsi="Colonna MT"/>
          <w:b/>
          <w:bCs/>
          <w:color w:val="CC0000"/>
          <w:sz w:val="28"/>
          <w:szCs w:val="28"/>
        </w:rPr>
        <w:t>NA I RADNA AKTIVNOST</w:t>
      </w:r>
    </w:p>
    <w:p w14:paraId="2319B47F" w14:textId="77777777" w:rsidR="005C03A5" w:rsidRPr="0053331E" w:rsidRDefault="005C03A5" w:rsidP="0053331E">
      <w:pPr>
        <w:spacing w:line="240" w:lineRule="auto"/>
        <w:jc w:val="center"/>
        <w:rPr>
          <w:rFonts w:ascii="Colonna MT" w:hAnsi="Colonna MT"/>
          <w:b/>
          <w:bCs/>
          <w:color w:val="CC0000"/>
          <w:sz w:val="28"/>
          <w:szCs w:val="28"/>
        </w:rPr>
      </w:pPr>
      <w:r w:rsidRPr="0053331E">
        <w:rPr>
          <w:rFonts w:ascii="Colonna MT" w:hAnsi="Colonna MT"/>
          <w:b/>
          <w:bCs/>
          <w:color w:val="CC0000"/>
          <w:sz w:val="28"/>
          <w:szCs w:val="28"/>
        </w:rPr>
        <w:t>„</w:t>
      </w:r>
      <w:r w:rsidRPr="0053331E">
        <w:rPr>
          <w:rFonts w:ascii="Cambria" w:hAnsi="Cambria" w:cs="Cambria"/>
          <w:b/>
          <w:bCs/>
          <w:color w:val="CC0000"/>
          <w:sz w:val="28"/>
          <w:szCs w:val="28"/>
        </w:rPr>
        <w:t>Č</w:t>
      </w:r>
      <w:r w:rsidRPr="0053331E">
        <w:rPr>
          <w:rFonts w:ascii="Colonna MT" w:hAnsi="Colonna MT"/>
          <w:b/>
          <w:bCs/>
          <w:color w:val="CC0000"/>
          <w:sz w:val="28"/>
          <w:szCs w:val="28"/>
        </w:rPr>
        <w:t>ISTO I BLISTAVO“</w:t>
      </w:r>
    </w:p>
    <w:p w14:paraId="2C2E2EE6" w14:textId="77777777" w:rsidR="0053331E" w:rsidRDefault="0053331E" w:rsidP="0053331E">
      <w:pPr>
        <w:spacing w:line="240" w:lineRule="auto"/>
        <w:jc w:val="center"/>
      </w:pPr>
    </w:p>
    <w:p w14:paraId="02CA0154" w14:textId="77777777" w:rsidR="005C03A5" w:rsidRPr="009C6C06" w:rsidRDefault="005C03A5" w:rsidP="005C03A5">
      <w:pPr>
        <w:spacing w:line="240" w:lineRule="auto"/>
        <w:rPr>
          <w:i/>
          <w:iCs/>
          <w:sz w:val="26"/>
          <w:szCs w:val="26"/>
        </w:rPr>
      </w:pPr>
      <w:r w:rsidRPr="0053331E">
        <w:rPr>
          <w:color w:val="FF0000"/>
          <w:sz w:val="26"/>
          <w:szCs w:val="26"/>
        </w:rPr>
        <w:t>PRIBOR:</w:t>
      </w:r>
      <w:r w:rsidRPr="0053331E">
        <w:rPr>
          <w:sz w:val="26"/>
          <w:szCs w:val="26"/>
        </w:rPr>
        <w:t xml:space="preserve"> </w:t>
      </w:r>
      <w:r w:rsidR="0053331E">
        <w:rPr>
          <w:sz w:val="26"/>
          <w:szCs w:val="26"/>
        </w:rPr>
        <w:t xml:space="preserve"> </w:t>
      </w:r>
      <w:r w:rsidRPr="009C6C06">
        <w:rPr>
          <w:i/>
          <w:iCs/>
          <w:sz w:val="26"/>
          <w:szCs w:val="26"/>
        </w:rPr>
        <w:t xml:space="preserve">PUMPICA NAPUNJENA TEKUĆINOM (VODA + LIMUN) </w:t>
      </w:r>
    </w:p>
    <w:p w14:paraId="1AA1A9D7" w14:textId="77777777" w:rsidR="005C03A5" w:rsidRPr="009C6C06" w:rsidRDefault="005C03A5" w:rsidP="005C03A5">
      <w:pPr>
        <w:spacing w:line="240" w:lineRule="auto"/>
        <w:rPr>
          <w:i/>
          <w:iCs/>
          <w:sz w:val="26"/>
          <w:szCs w:val="26"/>
        </w:rPr>
      </w:pPr>
      <w:r w:rsidRPr="009C6C06">
        <w:rPr>
          <w:i/>
          <w:iCs/>
          <w:sz w:val="26"/>
          <w:szCs w:val="26"/>
        </w:rPr>
        <w:t xml:space="preserve">                PAMUČNA TKANINA </w:t>
      </w:r>
    </w:p>
    <w:p w14:paraId="46FD6B08" w14:textId="77777777" w:rsidR="005C03A5" w:rsidRDefault="005C03A5" w:rsidP="005C03A5">
      <w:pPr>
        <w:spacing w:line="240" w:lineRule="auto"/>
        <w:jc w:val="center"/>
      </w:pPr>
      <w:r>
        <w:rPr>
          <w:noProof/>
        </w:rPr>
        <w:drawing>
          <wp:inline distT="0" distB="0" distL="0" distR="0" wp14:anchorId="6CC26343" wp14:editId="7866F972">
            <wp:extent cx="1123950" cy="2314329"/>
            <wp:effectExtent l="190500" t="190500" r="190500" b="181610"/>
            <wp:docPr id="1" name="Slika 1" descr="Slika na kojoj se prikazuje na zatvorenom, sjedenje, stol, vod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4-15 at 12.11.4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23143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2FFFF28" w14:textId="77777777" w:rsidR="0053331E" w:rsidRPr="009C6C06" w:rsidRDefault="0053331E" w:rsidP="0053331E">
      <w:pPr>
        <w:spacing w:line="240" w:lineRule="auto"/>
        <w:rPr>
          <w:i/>
          <w:iCs/>
          <w:sz w:val="26"/>
          <w:szCs w:val="26"/>
        </w:rPr>
      </w:pPr>
      <w:r w:rsidRPr="0053331E">
        <w:rPr>
          <w:color w:val="FF0000"/>
          <w:sz w:val="26"/>
          <w:szCs w:val="26"/>
        </w:rPr>
        <w:t xml:space="preserve">ZADATAK: </w:t>
      </w:r>
      <w:r>
        <w:rPr>
          <w:color w:val="FF0000"/>
          <w:sz w:val="26"/>
          <w:szCs w:val="26"/>
        </w:rPr>
        <w:t xml:space="preserve"> </w:t>
      </w:r>
      <w:r w:rsidRPr="009C6C06">
        <w:rPr>
          <w:i/>
          <w:iCs/>
          <w:sz w:val="26"/>
          <w:szCs w:val="26"/>
        </w:rPr>
        <w:t xml:space="preserve">OBRISATI SVE STAKLENE I GLATKE POVRŠINE UZ POMOĆ PUMPICE I TKANINE. </w:t>
      </w:r>
    </w:p>
    <w:p w14:paraId="31EC4E90" w14:textId="77777777" w:rsidR="0053331E" w:rsidRDefault="0053331E" w:rsidP="0053331E">
      <w:pPr>
        <w:spacing w:line="240" w:lineRule="auto"/>
        <w:jc w:val="center"/>
      </w:pPr>
      <w:r>
        <w:rPr>
          <w:noProof/>
        </w:rPr>
        <w:drawing>
          <wp:inline distT="0" distB="0" distL="0" distR="0" wp14:anchorId="217C9136" wp14:editId="42DB95C4">
            <wp:extent cx="952500" cy="1961297"/>
            <wp:effectExtent l="190500" t="190500" r="190500" b="191770"/>
            <wp:docPr id="2" name="Slika 2" descr="Slika na kojoj se prikazuje na zatvorenom, prozor, dijete, mali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4-15 at 12.11.4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503" cy="1979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18ECA86" w14:textId="77777777" w:rsidR="0053331E" w:rsidRDefault="0053331E" w:rsidP="0053331E">
      <w:pPr>
        <w:spacing w:line="240" w:lineRule="auto"/>
        <w:jc w:val="center"/>
      </w:pPr>
    </w:p>
    <w:p w14:paraId="6DFC49D9" w14:textId="77777777" w:rsidR="0053331E" w:rsidRPr="009C6C06" w:rsidRDefault="0053331E" w:rsidP="0053331E">
      <w:pPr>
        <w:spacing w:line="240" w:lineRule="auto"/>
        <w:jc w:val="center"/>
        <w:rPr>
          <w:i/>
          <w:iCs/>
          <w:sz w:val="26"/>
          <w:szCs w:val="26"/>
        </w:rPr>
      </w:pPr>
      <w:r w:rsidRPr="0053331E">
        <w:rPr>
          <w:color w:val="FF0000"/>
          <w:sz w:val="26"/>
          <w:szCs w:val="26"/>
        </w:rPr>
        <w:t>CILJ:</w:t>
      </w:r>
      <w:r w:rsidRPr="005333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C6C06">
        <w:rPr>
          <w:i/>
          <w:iCs/>
          <w:sz w:val="26"/>
          <w:szCs w:val="26"/>
        </w:rPr>
        <w:t>OVOM AKTIVNOŠĆU UVODIMO DIJETE U SVAKODNEVNE AKTIVNOSTI TE POMAŽEMO MU DA SE OSJEĆA KORISNO I ZADOVOLJNO. POHVALA NAKON USPJEŠNO IZVEDENOG RADA DAJE DJETETU POTICAJ ZA SLJEDEĆU AKTIVNOST.</w:t>
      </w:r>
    </w:p>
    <w:p w14:paraId="02A9FB81" w14:textId="77777777" w:rsidR="0053331E" w:rsidRDefault="0053331E" w:rsidP="0053331E">
      <w:pPr>
        <w:spacing w:line="240" w:lineRule="auto"/>
      </w:pPr>
    </w:p>
    <w:p w14:paraId="4E22261B" w14:textId="77777777" w:rsidR="0053331E" w:rsidRPr="00D37B05" w:rsidRDefault="0053331E" w:rsidP="0053331E">
      <w:pPr>
        <w:spacing w:line="240" w:lineRule="auto"/>
        <w:jc w:val="center"/>
        <w:rPr>
          <w:rFonts w:ascii="Colonna MT" w:hAnsi="Colonna MT" w:cs="Cambria"/>
          <w:b/>
          <w:bCs/>
          <w:color w:val="CC0000"/>
          <w:sz w:val="28"/>
          <w:szCs w:val="28"/>
        </w:rPr>
      </w:pPr>
      <w:r w:rsidRPr="00D37B05">
        <w:rPr>
          <w:rFonts w:ascii="Colonna MT" w:hAnsi="Colonna MT"/>
          <w:b/>
          <w:bCs/>
          <w:color w:val="CC0000"/>
          <w:sz w:val="32"/>
          <w:szCs w:val="32"/>
        </w:rPr>
        <w:lastRenderedPageBreak/>
        <w:t>2.</w:t>
      </w:r>
      <w:r w:rsidRPr="00D37B05">
        <w:rPr>
          <w:rFonts w:ascii="Colonna MT" w:hAnsi="Colonna MT"/>
          <w:b/>
          <w:bCs/>
          <w:color w:val="CC0000"/>
          <w:sz w:val="28"/>
          <w:szCs w:val="28"/>
        </w:rPr>
        <w:t xml:space="preserve">   </w:t>
      </w:r>
      <w:r w:rsidRPr="00D37B05">
        <w:rPr>
          <w:rFonts w:ascii="Colonna MT" w:hAnsi="Colonna MT" w:cs="Cambria"/>
          <w:b/>
          <w:bCs/>
          <w:color w:val="CC0000"/>
          <w:sz w:val="28"/>
          <w:szCs w:val="28"/>
        </w:rPr>
        <w:t>IGRA „SVAKOM LONCU POKLOPAC“</w:t>
      </w:r>
    </w:p>
    <w:p w14:paraId="0F1CB407" w14:textId="77777777" w:rsidR="0053331E" w:rsidRDefault="0053331E" w:rsidP="0053331E">
      <w:pPr>
        <w:spacing w:line="240" w:lineRule="auto"/>
        <w:jc w:val="center"/>
        <w:rPr>
          <w:rFonts w:ascii="Cambria" w:hAnsi="Cambria" w:cs="Cambria"/>
          <w:b/>
          <w:bCs/>
          <w:color w:val="CC0000"/>
          <w:sz w:val="28"/>
          <w:szCs w:val="28"/>
        </w:rPr>
      </w:pPr>
    </w:p>
    <w:p w14:paraId="5B332F55" w14:textId="77777777" w:rsidR="0053331E" w:rsidRDefault="0053331E" w:rsidP="0053331E">
      <w:pPr>
        <w:spacing w:line="240" w:lineRule="auto"/>
        <w:rPr>
          <w:rFonts w:cstheme="minorHAnsi"/>
          <w:color w:val="000000" w:themeColor="text1"/>
          <w:sz w:val="26"/>
          <w:szCs w:val="26"/>
        </w:rPr>
      </w:pPr>
      <w:r w:rsidRPr="0053331E">
        <w:rPr>
          <w:rFonts w:cstheme="minorHAnsi"/>
          <w:color w:val="FF0000"/>
          <w:sz w:val="26"/>
          <w:szCs w:val="26"/>
        </w:rPr>
        <w:t xml:space="preserve">PRIBOR:  </w:t>
      </w:r>
      <w:r w:rsidRPr="009C6C06">
        <w:rPr>
          <w:rFonts w:cstheme="minorHAnsi"/>
          <w:i/>
          <w:iCs/>
          <w:color w:val="000000" w:themeColor="text1"/>
          <w:sz w:val="26"/>
          <w:szCs w:val="26"/>
        </w:rPr>
        <w:t>AMBALAŽA RAZLIČITIH VELIČINA I OBLIKA S POKLOPCIMA (ZATVARAČIMA</w:t>
      </w:r>
      <w:r>
        <w:rPr>
          <w:rFonts w:cstheme="minorHAnsi"/>
          <w:color w:val="000000" w:themeColor="text1"/>
          <w:sz w:val="26"/>
          <w:szCs w:val="26"/>
        </w:rPr>
        <w:t xml:space="preserve">) </w:t>
      </w:r>
    </w:p>
    <w:p w14:paraId="55ABB1F6" w14:textId="77777777" w:rsidR="0053331E" w:rsidRDefault="0053331E" w:rsidP="0053331E">
      <w:pPr>
        <w:spacing w:line="240" w:lineRule="auto"/>
        <w:jc w:val="center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noProof/>
          <w:color w:val="000000" w:themeColor="text1"/>
          <w:sz w:val="26"/>
          <w:szCs w:val="26"/>
        </w:rPr>
        <w:drawing>
          <wp:inline distT="0" distB="0" distL="0" distR="0" wp14:anchorId="7D0D4F2D" wp14:editId="02A35C6D">
            <wp:extent cx="1253591" cy="2581275"/>
            <wp:effectExtent l="190500" t="190500" r="194310" b="180975"/>
            <wp:docPr id="4" name="Slika 4" descr="Slika na kojoj se prikazuje stol, sjedenje, šalica, bijel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4-15 at 12.11.42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966" cy="2610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6D6FB4A" w14:textId="77777777" w:rsidR="001D156B" w:rsidRPr="009C6C06" w:rsidRDefault="001D156B" w:rsidP="0053331E">
      <w:pPr>
        <w:spacing w:line="240" w:lineRule="auto"/>
        <w:rPr>
          <w:rFonts w:cstheme="minorHAnsi"/>
          <w:i/>
          <w:iCs/>
          <w:color w:val="000000" w:themeColor="text1"/>
          <w:sz w:val="26"/>
          <w:szCs w:val="26"/>
        </w:rPr>
      </w:pPr>
      <w:r w:rsidRPr="001D156B">
        <w:rPr>
          <w:rFonts w:cstheme="minorHAnsi"/>
          <w:color w:val="FF0000"/>
          <w:sz w:val="26"/>
          <w:szCs w:val="26"/>
        </w:rPr>
        <w:t xml:space="preserve">ZADATAK: </w:t>
      </w:r>
      <w:r w:rsidRPr="009C6C06">
        <w:rPr>
          <w:rFonts w:cstheme="minorHAnsi"/>
          <w:i/>
          <w:iCs/>
          <w:color w:val="000000" w:themeColor="text1"/>
          <w:sz w:val="26"/>
          <w:szCs w:val="26"/>
        </w:rPr>
        <w:t>PRONAĆI ODGOVARAJUĆI POKLOPAC (ZATVARAČ) SVAKOM PREDMETU</w:t>
      </w:r>
    </w:p>
    <w:p w14:paraId="70732650" w14:textId="77777777" w:rsidR="001D156B" w:rsidRDefault="001D156B" w:rsidP="001D156B">
      <w:pPr>
        <w:spacing w:line="240" w:lineRule="auto"/>
        <w:jc w:val="center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noProof/>
          <w:color w:val="000000" w:themeColor="text1"/>
          <w:sz w:val="26"/>
          <w:szCs w:val="26"/>
        </w:rPr>
        <w:drawing>
          <wp:inline distT="0" distB="0" distL="0" distR="0" wp14:anchorId="501D6470" wp14:editId="12A3084A">
            <wp:extent cx="1161076" cy="2390775"/>
            <wp:effectExtent l="190500" t="190500" r="191770" b="180975"/>
            <wp:docPr id="5" name="Slika 5" descr="Slika na kojoj se prikazuje osoba, na zatvorenom, muškarac, st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0-04-15 at 12.11.4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001" cy="24112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C91C280" w14:textId="77777777" w:rsidR="001D156B" w:rsidRDefault="001D156B" w:rsidP="001D156B">
      <w:pPr>
        <w:spacing w:line="240" w:lineRule="auto"/>
        <w:jc w:val="center"/>
        <w:rPr>
          <w:rFonts w:cstheme="minorHAnsi"/>
          <w:color w:val="000000" w:themeColor="text1"/>
          <w:sz w:val="26"/>
          <w:szCs w:val="26"/>
        </w:rPr>
      </w:pPr>
    </w:p>
    <w:p w14:paraId="4EDF70A8" w14:textId="77777777" w:rsidR="001D156B" w:rsidRPr="009C6C06" w:rsidRDefault="001D156B" w:rsidP="001D156B">
      <w:pPr>
        <w:spacing w:line="240" w:lineRule="auto"/>
        <w:jc w:val="center"/>
        <w:rPr>
          <w:rFonts w:cstheme="minorHAnsi"/>
          <w:i/>
          <w:iCs/>
          <w:color w:val="000000" w:themeColor="text1"/>
          <w:sz w:val="26"/>
          <w:szCs w:val="26"/>
        </w:rPr>
      </w:pPr>
      <w:r w:rsidRPr="001D156B">
        <w:rPr>
          <w:rFonts w:cstheme="minorHAnsi"/>
          <w:color w:val="FF0000"/>
          <w:sz w:val="26"/>
          <w:szCs w:val="26"/>
        </w:rPr>
        <w:t>CILJ:</w:t>
      </w:r>
      <w:r>
        <w:rPr>
          <w:rFonts w:cstheme="minorHAnsi"/>
          <w:color w:val="000000" w:themeColor="text1"/>
          <w:sz w:val="26"/>
          <w:szCs w:val="26"/>
        </w:rPr>
        <w:t xml:space="preserve">  </w:t>
      </w:r>
      <w:r w:rsidRPr="009C6C06">
        <w:rPr>
          <w:rFonts w:cstheme="minorHAnsi"/>
          <w:i/>
          <w:iCs/>
          <w:color w:val="000000" w:themeColor="text1"/>
          <w:sz w:val="26"/>
          <w:szCs w:val="26"/>
        </w:rPr>
        <w:t>OVOM AKTIVNOŠĆU UTJEČEMO NA RAZVOJ VIZUALNE PERCEPCIJE I PAŽNJE TE NA SPRETNOSTI ŠAKE I FINU MOTORIKU PRILIKOM UČVRŠĆIVANJEM POKLOPCA (ZATVARAČA)</w:t>
      </w:r>
    </w:p>
    <w:p w14:paraId="6CF1B3CC" w14:textId="77777777" w:rsidR="001D156B" w:rsidRPr="00D37B05" w:rsidRDefault="001D156B" w:rsidP="001D156B">
      <w:pPr>
        <w:spacing w:line="240" w:lineRule="auto"/>
        <w:jc w:val="center"/>
        <w:rPr>
          <w:rFonts w:ascii="Colonna MT" w:hAnsi="Colonna MT" w:cs="Cambria"/>
          <w:b/>
          <w:bCs/>
          <w:color w:val="CC0000"/>
          <w:sz w:val="28"/>
          <w:szCs w:val="28"/>
        </w:rPr>
      </w:pPr>
      <w:r w:rsidRPr="00D37B05">
        <w:rPr>
          <w:rFonts w:ascii="Colonna MT" w:hAnsi="Colonna MT"/>
          <w:b/>
          <w:bCs/>
          <w:color w:val="CC0000"/>
          <w:sz w:val="32"/>
          <w:szCs w:val="32"/>
        </w:rPr>
        <w:lastRenderedPageBreak/>
        <w:t xml:space="preserve">3. </w:t>
      </w:r>
      <w:r w:rsidRPr="00D37B05">
        <w:rPr>
          <w:rFonts w:ascii="Colonna MT" w:hAnsi="Colonna MT"/>
          <w:b/>
          <w:bCs/>
          <w:color w:val="CC0000"/>
          <w:sz w:val="28"/>
          <w:szCs w:val="28"/>
        </w:rPr>
        <w:t xml:space="preserve">  </w:t>
      </w:r>
      <w:r w:rsidRPr="00D37B05">
        <w:rPr>
          <w:rFonts w:ascii="Colonna MT" w:hAnsi="Colonna MT" w:cs="Cambria"/>
          <w:b/>
          <w:bCs/>
          <w:color w:val="CC0000"/>
          <w:sz w:val="28"/>
          <w:szCs w:val="28"/>
        </w:rPr>
        <w:t xml:space="preserve">IGRA „ISPRAZNI  - NAPUNI“ </w:t>
      </w:r>
    </w:p>
    <w:p w14:paraId="0F8B7FFD" w14:textId="77777777" w:rsidR="001D156B" w:rsidRDefault="001D156B" w:rsidP="001D156B">
      <w:pPr>
        <w:spacing w:line="240" w:lineRule="auto"/>
        <w:jc w:val="center"/>
        <w:rPr>
          <w:rFonts w:ascii="Cambria" w:hAnsi="Cambria" w:cs="Cambria"/>
          <w:b/>
          <w:bCs/>
          <w:color w:val="CC0000"/>
          <w:sz w:val="28"/>
          <w:szCs w:val="28"/>
        </w:rPr>
      </w:pPr>
    </w:p>
    <w:p w14:paraId="75B9CF85" w14:textId="77777777" w:rsidR="001D156B" w:rsidRPr="009C6C06" w:rsidRDefault="001D156B" w:rsidP="001D156B">
      <w:pPr>
        <w:spacing w:after="0" w:line="240" w:lineRule="auto"/>
        <w:rPr>
          <w:rFonts w:cstheme="minorHAnsi"/>
          <w:i/>
          <w:iCs/>
          <w:color w:val="000000" w:themeColor="text1"/>
          <w:sz w:val="26"/>
          <w:szCs w:val="26"/>
        </w:rPr>
      </w:pPr>
      <w:r w:rsidRPr="001D156B">
        <w:rPr>
          <w:rFonts w:cstheme="minorHAnsi"/>
          <w:color w:val="FF0000"/>
          <w:sz w:val="26"/>
          <w:szCs w:val="26"/>
        </w:rPr>
        <w:t xml:space="preserve">PRIBOR: </w:t>
      </w:r>
      <w:r w:rsidRPr="009C6C06">
        <w:rPr>
          <w:rFonts w:cstheme="minorHAnsi"/>
          <w:i/>
          <w:iCs/>
          <w:color w:val="000000" w:themeColor="text1"/>
          <w:sz w:val="26"/>
          <w:szCs w:val="26"/>
        </w:rPr>
        <w:t xml:space="preserve">2 VEĆE POSUDE </w:t>
      </w:r>
    </w:p>
    <w:p w14:paraId="745B0D83" w14:textId="77777777" w:rsidR="001D156B" w:rsidRPr="009C6C06" w:rsidRDefault="001D156B" w:rsidP="001D156B">
      <w:pPr>
        <w:spacing w:after="0" w:line="240" w:lineRule="auto"/>
        <w:rPr>
          <w:rFonts w:cstheme="minorHAnsi"/>
          <w:i/>
          <w:iCs/>
          <w:color w:val="000000" w:themeColor="text1"/>
          <w:sz w:val="26"/>
          <w:szCs w:val="26"/>
        </w:rPr>
      </w:pPr>
      <w:r w:rsidRPr="009C6C06">
        <w:rPr>
          <w:rFonts w:cstheme="minorHAnsi"/>
          <w:i/>
          <w:iCs/>
          <w:color w:val="000000" w:themeColor="text1"/>
          <w:sz w:val="26"/>
          <w:szCs w:val="26"/>
        </w:rPr>
        <w:t xml:space="preserve">                ČAŠE</w:t>
      </w:r>
    </w:p>
    <w:p w14:paraId="64223F84" w14:textId="77777777" w:rsidR="001D156B" w:rsidRPr="009C6C06" w:rsidRDefault="001D156B" w:rsidP="001D156B">
      <w:pPr>
        <w:spacing w:after="0" w:line="240" w:lineRule="auto"/>
        <w:rPr>
          <w:rFonts w:cstheme="minorHAnsi"/>
          <w:i/>
          <w:iCs/>
          <w:color w:val="000000" w:themeColor="text1"/>
          <w:sz w:val="26"/>
          <w:szCs w:val="26"/>
        </w:rPr>
      </w:pPr>
      <w:r w:rsidRPr="009C6C06">
        <w:rPr>
          <w:rFonts w:cstheme="minorHAnsi"/>
          <w:i/>
          <w:iCs/>
          <w:color w:val="000000" w:themeColor="text1"/>
          <w:sz w:val="26"/>
          <w:szCs w:val="26"/>
        </w:rPr>
        <w:t xml:space="preserve">                ŽLICA </w:t>
      </w:r>
    </w:p>
    <w:p w14:paraId="10EB9E92" w14:textId="77777777" w:rsidR="001D156B" w:rsidRPr="009C6C06" w:rsidRDefault="001D156B" w:rsidP="001D156B">
      <w:pPr>
        <w:spacing w:after="0" w:line="240" w:lineRule="auto"/>
        <w:rPr>
          <w:rFonts w:cstheme="minorHAnsi"/>
          <w:i/>
          <w:iCs/>
          <w:color w:val="000000" w:themeColor="text1"/>
          <w:sz w:val="26"/>
          <w:szCs w:val="26"/>
        </w:rPr>
      </w:pPr>
      <w:r w:rsidRPr="009C6C06">
        <w:rPr>
          <w:rFonts w:cstheme="minorHAnsi"/>
          <w:i/>
          <w:iCs/>
          <w:color w:val="000000" w:themeColor="text1"/>
          <w:sz w:val="26"/>
          <w:szCs w:val="26"/>
        </w:rPr>
        <w:t xml:space="preserve">                RIŽA, BRAŠNO </w:t>
      </w:r>
    </w:p>
    <w:p w14:paraId="3A2F04EE" w14:textId="77777777" w:rsidR="001D156B" w:rsidRDefault="001D156B" w:rsidP="001D156B">
      <w:pPr>
        <w:spacing w:line="240" w:lineRule="auto"/>
        <w:jc w:val="center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noProof/>
          <w:color w:val="000000" w:themeColor="text1"/>
          <w:sz w:val="26"/>
          <w:szCs w:val="26"/>
        </w:rPr>
        <w:drawing>
          <wp:inline distT="0" distB="0" distL="0" distR="0" wp14:anchorId="1381C312" wp14:editId="74254840">
            <wp:extent cx="1009650" cy="2078974"/>
            <wp:effectExtent l="190500" t="190500" r="190500" b="188595"/>
            <wp:docPr id="6" name="Slika 6" descr="Slika na kojoj se prikazuje 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0-04-15 at 12.11.44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1" cy="2086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8DCF9A6" w14:textId="77777777" w:rsidR="001D156B" w:rsidRPr="009C6C06" w:rsidRDefault="001D156B" w:rsidP="001D156B">
      <w:pPr>
        <w:spacing w:line="240" w:lineRule="auto"/>
        <w:rPr>
          <w:rFonts w:cstheme="minorHAnsi"/>
          <w:i/>
          <w:iCs/>
          <w:noProof/>
          <w:color w:val="000000" w:themeColor="text1"/>
          <w:sz w:val="26"/>
          <w:szCs w:val="26"/>
        </w:rPr>
      </w:pPr>
      <w:r w:rsidRPr="009C6C06">
        <w:rPr>
          <w:rFonts w:cstheme="minorHAnsi"/>
          <w:color w:val="FF0000"/>
          <w:sz w:val="26"/>
          <w:szCs w:val="26"/>
        </w:rPr>
        <w:t>ZADATAK</w:t>
      </w:r>
      <w:r w:rsidRPr="009C6C06">
        <w:rPr>
          <w:rFonts w:cstheme="minorHAnsi"/>
          <w:i/>
          <w:iCs/>
          <w:color w:val="FF0000"/>
          <w:sz w:val="26"/>
          <w:szCs w:val="26"/>
        </w:rPr>
        <w:t>:</w:t>
      </w:r>
      <w:r w:rsidRPr="009C6C06">
        <w:rPr>
          <w:rFonts w:cstheme="minorHAnsi"/>
          <w:i/>
          <w:iCs/>
          <w:color w:val="000000" w:themeColor="text1"/>
          <w:sz w:val="26"/>
          <w:szCs w:val="26"/>
        </w:rPr>
        <w:t xml:space="preserve"> </w:t>
      </w:r>
      <w:r w:rsidR="009C6C06" w:rsidRPr="009C6C06">
        <w:rPr>
          <w:rFonts w:cstheme="minorHAnsi"/>
          <w:i/>
          <w:iCs/>
          <w:color w:val="000000" w:themeColor="text1"/>
          <w:sz w:val="26"/>
          <w:szCs w:val="26"/>
        </w:rPr>
        <w:t xml:space="preserve"> </w:t>
      </w:r>
      <w:r w:rsidRPr="009C6C06">
        <w:rPr>
          <w:rFonts w:cstheme="minorHAnsi"/>
          <w:i/>
          <w:iCs/>
          <w:color w:val="000000" w:themeColor="text1"/>
          <w:sz w:val="26"/>
          <w:szCs w:val="26"/>
        </w:rPr>
        <w:t>POMOĆU ŽLICA I ČAŠA PREBACITE RIŽU (BRAŠNO) IZ JEDNE POSUDE U DRUGU</w:t>
      </w:r>
    </w:p>
    <w:p w14:paraId="10623152" w14:textId="77777777" w:rsidR="001D156B" w:rsidRDefault="001D156B" w:rsidP="001D156B">
      <w:pPr>
        <w:spacing w:line="240" w:lineRule="auto"/>
        <w:jc w:val="center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noProof/>
          <w:color w:val="000000" w:themeColor="text1"/>
          <w:sz w:val="26"/>
          <w:szCs w:val="26"/>
        </w:rPr>
        <w:drawing>
          <wp:inline distT="0" distB="0" distL="0" distR="0" wp14:anchorId="5551C0BA" wp14:editId="3C5B749D">
            <wp:extent cx="1057275" cy="2177039"/>
            <wp:effectExtent l="190500" t="190500" r="180975" b="185420"/>
            <wp:docPr id="8" name="Slika 8" descr="Slika na kojoj se prikazuje osoba, stol, muškarac, držanje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20-04-15 at 12.11.45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21770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20ACC5D" w14:textId="77777777" w:rsidR="001D156B" w:rsidRPr="009C6C06" w:rsidRDefault="001D156B" w:rsidP="009C6C06">
      <w:pPr>
        <w:spacing w:line="240" w:lineRule="auto"/>
        <w:jc w:val="center"/>
        <w:rPr>
          <w:rFonts w:cstheme="minorHAnsi"/>
          <w:i/>
          <w:iCs/>
          <w:color w:val="000000" w:themeColor="text1"/>
          <w:sz w:val="26"/>
          <w:szCs w:val="26"/>
        </w:rPr>
      </w:pPr>
      <w:r w:rsidRPr="009C6C06">
        <w:rPr>
          <w:rFonts w:cstheme="minorHAnsi"/>
          <w:color w:val="FF0000"/>
          <w:sz w:val="26"/>
          <w:szCs w:val="26"/>
        </w:rPr>
        <w:t>CILJ:</w:t>
      </w:r>
      <w:r>
        <w:rPr>
          <w:rFonts w:cstheme="minorHAnsi"/>
          <w:color w:val="000000" w:themeColor="text1"/>
          <w:sz w:val="26"/>
          <w:szCs w:val="26"/>
        </w:rPr>
        <w:t xml:space="preserve"> </w:t>
      </w:r>
      <w:r w:rsidR="009C6C06">
        <w:rPr>
          <w:rFonts w:cstheme="minorHAnsi"/>
          <w:color w:val="000000" w:themeColor="text1"/>
          <w:sz w:val="26"/>
          <w:szCs w:val="26"/>
        </w:rPr>
        <w:t xml:space="preserve"> </w:t>
      </w:r>
      <w:r w:rsidRPr="009C6C06">
        <w:rPr>
          <w:rFonts w:cstheme="minorHAnsi"/>
          <w:i/>
          <w:iCs/>
          <w:color w:val="000000" w:themeColor="text1"/>
          <w:sz w:val="26"/>
          <w:szCs w:val="26"/>
        </w:rPr>
        <w:t xml:space="preserve">OVOM AKTIVNOŠČU UTJEČEMO NA RAZVOJ FINE MOTORIKE I KOORDINACIJE, A ISTO TAKO </w:t>
      </w:r>
      <w:r w:rsidR="009C6C06" w:rsidRPr="009C6C06">
        <w:rPr>
          <w:rFonts w:cstheme="minorHAnsi"/>
          <w:i/>
          <w:iCs/>
          <w:color w:val="000000" w:themeColor="text1"/>
          <w:sz w:val="26"/>
          <w:szCs w:val="26"/>
        </w:rPr>
        <w:t>UTJEČEMO I NA RAZVOJ OSJEĆAJA SIGURNOSTI, SAMOSTALNOSTI I SAMOKONTROLE.</w:t>
      </w:r>
    </w:p>
    <w:p w14:paraId="134EE0C2" w14:textId="77777777" w:rsidR="0053331E" w:rsidRDefault="0053331E" w:rsidP="005C03A5">
      <w:pPr>
        <w:spacing w:line="240" w:lineRule="auto"/>
        <w:jc w:val="center"/>
      </w:pPr>
    </w:p>
    <w:p w14:paraId="54112534" w14:textId="77777777" w:rsidR="009C6C06" w:rsidRDefault="009C6C06" w:rsidP="009C6C06">
      <w:pPr>
        <w:spacing w:line="240" w:lineRule="auto"/>
        <w:jc w:val="center"/>
        <w:rPr>
          <w:rFonts w:ascii="Colonna MT" w:hAnsi="Colonna MT"/>
          <w:b/>
          <w:bCs/>
          <w:color w:val="CC0000"/>
          <w:sz w:val="32"/>
          <w:szCs w:val="32"/>
        </w:rPr>
      </w:pPr>
      <w:r>
        <w:rPr>
          <w:rFonts w:ascii="Colonna MT" w:hAnsi="Colonna MT"/>
          <w:b/>
          <w:bCs/>
          <w:color w:val="CC0000"/>
          <w:sz w:val="32"/>
          <w:szCs w:val="32"/>
        </w:rPr>
        <w:lastRenderedPageBreak/>
        <w:t xml:space="preserve">4. IGRA „TOPLO – HLADNO“ </w:t>
      </w:r>
    </w:p>
    <w:p w14:paraId="30CD149B" w14:textId="77777777" w:rsidR="009C6C06" w:rsidRPr="009C6C06" w:rsidRDefault="009C6C06" w:rsidP="009C6C06">
      <w:pPr>
        <w:spacing w:line="240" w:lineRule="auto"/>
        <w:rPr>
          <w:rFonts w:cstheme="minorHAnsi"/>
          <w:b/>
          <w:bCs/>
          <w:color w:val="CC0000"/>
          <w:sz w:val="32"/>
          <w:szCs w:val="32"/>
        </w:rPr>
      </w:pPr>
    </w:p>
    <w:p w14:paraId="469C5A8C" w14:textId="77777777" w:rsidR="009C6C06" w:rsidRDefault="009C6C06" w:rsidP="009C6C06">
      <w:pPr>
        <w:spacing w:line="240" w:lineRule="auto"/>
        <w:rPr>
          <w:rFonts w:cstheme="minorHAnsi"/>
          <w:i/>
          <w:iCs/>
          <w:color w:val="000000" w:themeColor="text1"/>
          <w:sz w:val="26"/>
          <w:szCs w:val="26"/>
        </w:rPr>
      </w:pPr>
      <w:r w:rsidRPr="009C6C06">
        <w:rPr>
          <w:rFonts w:cstheme="minorHAnsi"/>
          <w:i/>
          <w:iCs/>
          <w:color w:val="000000" w:themeColor="text1"/>
          <w:sz w:val="26"/>
          <w:szCs w:val="26"/>
        </w:rPr>
        <w:t xml:space="preserve">KLASIČNA  IGRA SAKRIVANJA </w:t>
      </w:r>
      <w:r>
        <w:rPr>
          <w:rFonts w:cstheme="minorHAnsi"/>
          <w:i/>
          <w:iCs/>
          <w:color w:val="000000" w:themeColor="text1"/>
          <w:sz w:val="26"/>
          <w:szCs w:val="26"/>
        </w:rPr>
        <w:t xml:space="preserve">PREDMETA, NA PRIMJER PLIŠANE IGRAČKE, A POTOM POTICATI DIJETE DA JU TRAŽI. </w:t>
      </w:r>
    </w:p>
    <w:p w14:paraId="774A7756" w14:textId="77777777" w:rsidR="009C6C06" w:rsidRDefault="009C6C06" w:rsidP="009C6C06">
      <w:pPr>
        <w:spacing w:line="240" w:lineRule="auto"/>
        <w:rPr>
          <w:rFonts w:cstheme="minorHAnsi"/>
          <w:i/>
          <w:iCs/>
          <w:color w:val="000000" w:themeColor="text1"/>
          <w:sz w:val="26"/>
          <w:szCs w:val="26"/>
        </w:rPr>
      </w:pPr>
    </w:p>
    <w:p w14:paraId="7ED10D35" w14:textId="77777777" w:rsidR="009C6C06" w:rsidRDefault="009C6C06" w:rsidP="009C6C06">
      <w:pPr>
        <w:spacing w:line="240" w:lineRule="auto"/>
        <w:rPr>
          <w:rFonts w:cstheme="minorHAnsi"/>
          <w:i/>
          <w:iCs/>
          <w:color w:val="000000" w:themeColor="text1"/>
          <w:sz w:val="26"/>
          <w:szCs w:val="26"/>
        </w:rPr>
      </w:pPr>
      <w:r>
        <w:rPr>
          <w:rFonts w:cstheme="minorHAnsi"/>
          <w:i/>
          <w:iCs/>
          <w:color w:val="000000" w:themeColor="text1"/>
          <w:sz w:val="26"/>
          <w:szCs w:val="26"/>
        </w:rPr>
        <w:t xml:space="preserve">RIJEČI „TOPLO“ I  „HLADNO“ BIT ĆE MU SMJERNICE ZA LAKŠE PRONALAŽENJE SAKRIVENOG PREDMETA. </w:t>
      </w:r>
    </w:p>
    <w:p w14:paraId="34F4AAE8" w14:textId="77777777" w:rsidR="009C6C06" w:rsidRDefault="009C6C06" w:rsidP="009C6C06">
      <w:pPr>
        <w:spacing w:line="240" w:lineRule="auto"/>
        <w:rPr>
          <w:rFonts w:cstheme="minorHAnsi"/>
          <w:i/>
          <w:iCs/>
          <w:color w:val="000000" w:themeColor="text1"/>
          <w:sz w:val="26"/>
          <w:szCs w:val="26"/>
        </w:rPr>
      </w:pPr>
    </w:p>
    <w:p w14:paraId="294D5B7A" w14:textId="77777777" w:rsidR="009C6C06" w:rsidRPr="009C6C06" w:rsidRDefault="009C6C06" w:rsidP="009C6C06">
      <w:pPr>
        <w:spacing w:line="240" w:lineRule="auto"/>
        <w:rPr>
          <w:rFonts w:cstheme="minorHAnsi"/>
          <w:i/>
          <w:iCs/>
          <w:color w:val="000000" w:themeColor="text1"/>
          <w:sz w:val="26"/>
          <w:szCs w:val="26"/>
        </w:rPr>
      </w:pPr>
      <w:r>
        <w:rPr>
          <w:rFonts w:cstheme="minorHAnsi"/>
          <w:i/>
          <w:iCs/>
          <w:color w:val="000000" w:themeColor="text1"/>
          <w:sz w:val="26"/>
          <w:szCs w:val="26"/>
        </w:rPr>
        <w:t xml:space="preserve">OVA IGRA DIJETE POTIČE NA ISTRAŽIVANJE PROSTORA, A UJEDNO I NA LOGIKU I MIŠLJENJE (TOPLO – BLIZINA PREDMETA, HLADNO – UDALJENOST PREDMETA). </w:t>
      </w:r>
    </w:p>
    <w:p w14:paraId="17BB1EF4" w14:textId="77777777" w:rsidR="0053331E" w:rsidRDefault="0053331E" w:rsidP="005C03A5">
      <w:pPr>
        <w:spacing w:line="240" w:lineRule="auto"/>
        <w:jc w:val="center"/>
      </w:pPr>
    </w:p>
    <w:p w14:paraId="009F42FF" w14:textId="77777777" w:rsidR="0053331E" w:rsidRDefault="0053331E">
      <w:pPr>
        <w:spacing w:line="240" w:lineRule="auto"/>
      </w:pPr>
    </w:p>
    <w:p w14:paraId="78D9E7A2" w14:textId="77777777" w:rsidR="009C6C06" w:rsidRDefault="009C6C06">
      <w:pPr>
        <w:spacing w:line="240" w:lineRule="auto"/>
      </w:pPr>
    </w:p>
    <w:p w14:paraId="5A981821" w14:textId="77777777" w:rsidR="009C6C06" w:rsidRDefault="009C6C06">
      <w:pPr>
        <w:spacing w:line="240" w:lineRule="auto"/>
      </w:pPr>
    </w:p>
    <w:p w14:paraId="17E28D1F" w14:textId="77777777" w:rsidR="009C6C06" w:rsidRDefault="009C6C06">
      <w:pPr>
        <w:spacing w:line="240" w:lineRule="auto"/>
      </w:pPr>
    </w:p>
    <w:p w14:paraId="694C9DA6" w14:textId="77777777" w:rsidR="009C6C06" w:rsidRDefault="009C6C06">
      <w:pPr>
        <w:spacing w:line="240" w:lineRule="auto"/>
      </w:pPr>
    </w:p>
    <w:p w14:paraId="3B48DCC5" w14:textId="77777777" w:rsidR="009C6C06" w:rsidRDefault="009C6C06">
      <w:pPr>
        <w:spacing w:line="240" w:lineRule="auto"/>
      </w:pPr>
    </w:p>
    <w:p w14:paraId="754A47E2" w14:textId="77777777" w:rsidR="009C6C06" w:rsidRDefault="009C6C06">
      <w:pPr>
        <w:spacing w:line="240" w:lineRule="auto"/>
      </w:pPr>
    </w:p>
    <w:p w14:paraId="3DB48C88" w14:textId="77777777" w:rsidR="009C6C06" w:rsidRDefault="009C6C06">
      <w:pPr>
        <w:spacing w:line="240" w:lineRule="auto"/>
      </w:pPr>
    </w:p>
    <w:p w14:paraId="528018BE" w14:textId="77777777" w:rsidR="009C6C06" w:rsidRDefault="009C6C06">
      <w:pPr>
        <w:spacing w:line="240" w:lineRule="auto"/>
      </w:pPr>
    </w:p>
    <w:p w14:paraId="17421AFA" w14:textId="77777777" w:rsidR="009C6C06" w:rsidRDefault="009C6C06">
      <w:pPr>
        <w:spacing w:line="240" w:lineRule="auto"/>
      </w:pPr>
    </w:p>
    <w:p w14:paraId="5E119627" w14:textId="77777777" w:rsidR="009C6C06" w:rsidRDefault="009C6C06">
      <w:pPr>
        <w:spacing w:line="240" w:lineRule="auto"/>
      </w:pPr>
    </w:p>
    <w:p w14:paraId="63BA2BE2" w14:textId="77777777" w:rsidR="009C6C06" w:rsidRDefault="009C6C06">
      <w:pPr>
        <w:spacing w:line="240" w:lineRule="auto"/>
      </w:pPr>
    </w:p>
    <w:p w14:paraId="78327582" w14:textId="77777777" w:rsidR="009C6C06" w:rsidRDefault="009C6C06">
      <w:pPr>
        <w:spacing w:line="240" w:lineRule="auto"/>
      </w:pPr>
    </w:p>
    <w:p w14:paraId="42D2F875" w14:textId="77777777" w:rsidR="009C6C06" w:rsidRDefault="009C6C06">
      <w:pPr>
        <w:spacing w:line="240" w:lineRule="auto"/>
      </w:pPr>
    </w:p>
    <w:p w14:paraId="329280A3" w14:textId="77777777" w:rsidR="009C6C06" w:rsidRDefault="009C6C06">
      <w:pPr>
        <w:spacing w:line="240" w:lineRule="auto"/>
      </w:pPr>
    </w:p>
    <w:p w14:paraId="395DC8C7" w14:textId="77777777" w:rsidR="009C6C06" w:rsidRDefault="009C6C06">
      <w:pPr>
        <w:spacing w:line="240" w:lineRule="auto"/>
      </w:pPr>
    </w:p>
    <w:p w14:paraId="5DEC52C8" w14:textId="77777777" w:rsidR="009C6C06" w:rsidRDefault="009C6C06">
      <w:pPr>
        <w:spacing w:line="240" w:lineRule="auto"/>
      </w:pPr>
    </w:p>
    <w:p w14:paraId="4E30B05A" w14:textId="77777777" w:rsidR="009C6C06" w:rsidRDefault="009C6C06">
      <w:pPr>
        <w:spacing w:line="240" w:lineRule="auto"/>
      </w:pPr>
    </w:p>
    <w:p w14:paraId="3CEA438A" w14:textId="77777777" w:rsidR="009C6C06" w:rsidRDefault="009C6C06">
      <w:pPr>
        <w:spacing w:line="240" w:lineRule="auto"/>
      </w:pPr>
    </w:p>
    <w:p w14:paraId="022DCC9E" w14:textId="77777777" w:rsidR="009C6C06" w:rsidRDefault="009C6C06" w:rsidP="009C6C06">
      <w:pPr>
        <w:spacing w:line="240" w:lineRule="auto"/>
        <w:jc w:val="center"/>
        <w:rPr>
          <w:rFonts w:ascii="Colonna MT" w:hAnsi="Colonna MT"/>
          <w:b/>
          <w:bCs/>
          <w:color w:val="CC0000"/>
          <w:sz w:val="32"/>
          <w:szCs w:val="32"/>
        </w:rPr>
      </w:pPr>
      <w:r>
        <w:rPr>
          <w:rFonts w:ascii="Colonna MT" w:hAnsi="Colonna MT"/>
          <w:b/>
          <w:bCs/>
          <w:color w:val="CC0000"/>
          <w:sz w:val="32"/>
          <w:szCs w:val="32"/>
        </w:rPr>
        <w:lastRenderedPageBreak/>
        <w:t xml:space="preserve">5. IGRA „ TI SI JA, JA SAM TI“ </w:t>
      </w:r>
    </w:p>
    <w:p w14:paraId="320F87D1" w14:textId="77777777" w:rsidR="009C6C06" w:rsidRDefault="009C6C06" w:rsidP="009C6C06">
      <w:pPr>
        <w:spacing w:line="240" w:lineRule="auto"/>
        <w:jc w:val="center"/>
        <w:rPr>
          <w:rFonts w:ascii="Colonna MT" w:hAnsi="Colonna MT"/>
          <w:b/>
          <w:bCs/>
          <w:color w:val="CC0000"/>
          <w:sz w:val="32"/>
          <w:szCs w:val="32"/>
        </w:rPr>
      </w:pPr>
    </w:p>
    <w:p w14:paraId="18DA1C2C" w14:textId="77777777" w:rsidR="009C6C06" w:rsidRDefault="009C6C06" w:rsidP="009C6C06">
      <w:pPr>
        <w:spacing w:line="240" w:lineRule="auto"/>
        <w:rPr>
          <w:rFonts w:cstheme="minorHAnsi"/>
          <w:i/>
          <w:iCs/>
          <w:color w:val="000000" w:themeColor="text1"/>
          <w:sz w:val="26"/>
          <w:szCs w:val="26"/>
        </w:rPr>
      </w:pPr>
      <w:r w:rsidRPr="009C6C06">
        <w:rPr>
          <w:rFonts w:cstheme="minorHAnsi"/>
          <w:i/>
          <w:iCs/>
          <w:color w:val="000000" w:themeColor="text1"/>
          <w:sz w:val="26"/>
          <w:szCs w:val="26"/>
        </w:rPr>
        <w:t xml:space="preserve">DJECA VOLE </w:t>
      </w:r>
      <w:r>
        <w:rPr>
          <w:rFonts w:cstheme="minorHAnsi"/>
          <w:i/>
          <w:iCs/>
          <w:color w:val="000000" w:themeColor="text1"/>
          <w:sz w:val="26"/>
          <w:szCs w:val="26"/>
        </w:rPr>
        <w:t xml:space="preserve">IGRE U KOJIMA SE MIJENJAJU ULOGE. PREDLOŽITE DJETETU DA GLUMI VAS, DOK ĆETE VI BITI ON. </w:t>
      </w:r>
    </w:p>
    <w:p w14:paraId="027773CB" w14:textId="77777777" w:rsidR="009C6C06" w:rsidRDefault="009C6C06" w:rsidP="009C6C06">
      <w:pPr>
        <w:spacing w:line="240" w:lineRule="auto"/>
        <w:rPr>
          <w:rFonts w:cstheme="minorHAnsi"/>
          <w:i/>
          <w:iCs/>
          <w:color w:val="000000" w:themeColor="text1"/>
          <w:sz w:val="26"/>
          <w:szCs w:val="26"/>
        </w:rPr>
      </w:pPr>
    </w:p>
    <w:p w14:paraId="3BA1E1E0" w14:textId="6BFB1C1D" w:rsidR="009C6C06" w:rsidRDefault="009C6C06" w:rsidP="009C6C06">
      <w:pPr>
        <w:spacing w:line="240" w:lineRule="auto"/>
        <w:rPr>
          <w:rFonts w:cstheme="minorHAnsi"/>
          <w:i/>
          <w:iCs/>
          <w:color w:val="000000" w:themeColor="text1"/>
          <w:sz w:val="26"/>
          <w:szCs w:val="26"/>
        </w:rPr>
      </w:pPr>
      <w:r>
        <w:rPr>
          <w:rFonts w:cstheme="minorHAnsi"/>
          <w:i/>
          <w:iCs/>
          <w:color w:val="000000" w:themeColor="text1"/>
          <w:sz w:val="26"/>
          <w:szCs w:val="26"/>
        </w:rPr>
        <w:t>OVO JE ODLIČAN NAČIN DA VIDITE KAKO VAS DIJETE DOŽIVLJAVA</w:t>
      </w:r>
      <w:r w:rsidR="00632C36">
        <w:rPr>
          <w:rFonts w:cstheme="minorHAnsi"/>
          <w:i/>
          <w:iCs/>
          <w:color w:val="000000" w:themeColor="text1"/>
          <w:sz w:val="26"/>
          <w:szCs w:val="26"/>
        </w:rPr>
        <w:t>, ALI I DA ONO UVIDI KAKO VI NJEGA DOŽIVLJAVATE (SVA ONA POZITIVNA I POŽELJNA PONAŠANJA, I POKOJE NEPRIHVATLJIVO PONAŠANJE).</w:t>
      </w:r>
    </w:p>
    <w:p w14:paraId="4C6331E2" w14:textId="77777777" w:rsidR="009C6C06" w:rsidRDefault="009C6C06" w:rsidP="009C6C06">
      <w:pPr>
        <w:spacing w:line="240" w:lineRule="auto"/>
        <w:rPr>
          <w:rFonts w:cstheme="minorHAnsi"/>
          <w:i/>
          <w:iCs/>
          <w:color w:val="000000" w:themeColor="text1"/>
          <w:sz w:val="26"/>
          <w:szCs w:val="26"/>
        </w:rPr>
      </w:pPr>
    </w:p>
    <w:p w14:paraId="147D7DFA" w14:textId="77777777" w:rsidR="009C6C06" w:rsidRPr="009C6C06" w:rsidRDefault="009C6C06" w:rsidP="009C6C06">
      <w:pPr>
        <w:spacing w:line="240" w:lineRule="auto"/>
        <w:rPr>
          <w:rFonts w:cstheme="minorHAnsi"/>
          <w:i/>
          <w:iCs/>
          <w:color w:val="000000" w:themeColor="text1"/>
          <w:sz w:val="26"/>
          <w:szCs w:val="26"/>
        </w:rPr>
      </w:pPr>
      <w:r>
        <w:rPr>
          <w:rFonts w:cstheme="minorHAnsi"/>
          <w:i/>
          <w:iCs/>
          <w:color w:val="000000" w:themeColor="text1"/>
          <w:sz w:val="26"/>
          <w:szCs w:val="26"/>
        </w:rPr>
        <w:t xml:space="preserve">KROZ OVU AKTIVNOST DIJETE RAZVIJA MAŠTU, STVARA IDEJE, POBOLJŠAVA </w:t>
      </w:r>
      <w:r w:rsidR="00D37B05">
        <w:rPr>
          <w:rFonts w:cstheme="minorHAnsi"/>
          <w:i/>
          <w:iCs/>
          <w:color w:val="000000" w:themeColor="text1"/>
          <w:sz w:val="26"/>
          <w:szCs w:val="26"/>
        </w:rPr>
        <w:t xml:space="preserve">GOVORNO IZRAŽAVANJE, PRORAĐUJE SVOJA EMOCIONALNA ISKUSTVA, UČI SE UŽIVLJAVATI U TUĐU PERSPEKTIVU I RAZVIJA SVOJE SOCIJALNE VJEŠTINE. </w:t>
      </w:r>
    </w:p>
    <w:p w14:paraId="2D568F40" w14:textId="77777777" w:rsidR="009C6C06" w:rsidRDefault="009C6C06" w:rsidP="009C6C06">
      <w:pPr>
        <w:spacing w:line="240" w:lineRule="auto"/>
        <w:jc w:val="center"/>
      </w:pPr>
    </w:p>
    <w:sectPr w:rsidR="009C6C06" w:rsidSect="005C03A5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3A5"/>
    <w:rsid w:val="001D156B"/>
    <w:rsid w:val="0053331E"/>
    <w:rsid w:val="005C03A5"/>
    <w:rsid w:val="00632C36"/>
    <w:rsid w:val="00706ECA"/>
    <w:rsid w:val="009C6C06"/>
    <w:rsid w:val="00D37B05"/>
    <w:rsid w:val="00DC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5EC50"/>
  <w15:chartTrackingRefBased/>
  <w15:docId w15:val="{33D9986D-E460-4401-A191-FBFC4C15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31E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03A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C0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F7480-3912-4CB0-B237-CECF8F1F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Čukelj</dc:creator>
  <cp:keywords/>
  <dc:description/>
  <cp:lastModifiedBy>Goran Egić</cp:lastModifiedBy>
  <cp:revision>2</cp:revision>
  <dcterms:created xsi:type="dcterms:W3CDTF">2020-04-16T09:52:00Z</dcterms:created>
  <dcterms:modified xsi:type="dcterms:W3CDTF">2020-04-16T09:52:00Z</dcterms:modified>
</cp:coreProperties>
</file>