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40DF6" w14:textId="77777777" w:rsidR="00E623A3" w:rsidRDefault="00E623A3" w:rsidP="00E623A3">
      <w:pPr>
        <w:spacing w:after="0"/>
        <w:jc w:val="both"/>
      </w:pPr>
      <w:r>
        <w:t>DJEČJI VRTIĆ „PROLJEĆE“</w:t>
      </w:r>
    </w:p>
    <w:p w14:paraId="58F862F1" w14:textId="77777777" w:rsidR="00E623A3" w:rsidRDefault="00E623A3" w:rsidP="00E623A3">
      <w:pPr>
        <w:spacing w:after="0"/>
        <w:jc w:val="both"/>
      </w:pPr>
      <w:r>
        <w:t>BOCAKOVA 7</w:t>
      </w:r>
    </w:p>
    <w:p w14:paraId="4BF8A9D1" w14:textId="77777777" w:rsidR="00E623A3" w:rsidRDefault="00E623A3" w:rsidP="00E623A3">
      <w:pPr>
        <w:spacing w:after="0"/>
        <w:jc w:val="both"/>
      </w:pPr>
      <w:r>
        <w:t>10380 SVETI IVAN ZELINA</w:t>
      </w:r>
    </w:p>
    <w:p w14:paraId="1D9790D8" w14:textId="49B59343" w:rsidR="00E623A3" w:rsidRDefault="00E623A3" w:rsidP="00E623A3">
      <w:pPr>
        <w:spacing w:after="0"/>
        <w:jc w:val="both"/>
      </w:pPr>
      <w:r>
        <w:t xml:space="preserve">KLASA : </w:t>
      </w:r>
      <w:r w:rsidR="009E7EFD">
        <w:t>112-0</w:t>
      </w:r>
      <w:r w:rsidR="00DE7D01">
        <w:t>2</w:t>
      </w:r>
      <w:r w:rsidR="009E7EFD">
        <w:t>-01</w:t>
      </w:r>
      <w:r>
        <w:t>/2</w:t>
      </w:r>
      <w:r w:rsidR="005F0A00">
        <w:t>5</w:t>
      </w:r>
      <w:r>
        <w:t>-0</w:t>
      </w:r>
      <w:r w:rsidR="005F0A00">
        <w:t>4</w:t>
      </w:r>
      <w:r>
        <w:t>/</w:t>
      </w:r>
      <w:r w:rsidR="005F0A00">
        <w:t>1</w:t>
      </w:r>
      <w:r w:rsidR="007E2CF1">
        <w:t>1</w:t>
      </w:r>
    </w:p>
    <w:p w14:paraId="5A9C60BF" w14:textId="36CAFD96" w:rsidR="00E623A3" w:rsidRDefault="00E623A3" w:rsidP="00E623A3">
      <w:pPr>
        <w:spacing w:after="0"/>
        <w:jc w:val="both"/>
      </w:pPr>
      <w:r>
        <w:t>URBROJ : 238-30-67</w:t>
      </w:r>
      <w:r w:rsidR="009E7EFD">
        <w:t>/2</w:t>
      </w:r>
      <w:r w:rsidR="005F0A00">
        <w:t>5</w:t>
      </w:r>
      <w:r w:rsidR="009E7EFD">
        <w:t>-0</w:t>
      </w:r>
      <w:r w:rsidR="00ED31C7">
        <w:t>4</w:t>
      </w:r>
      <w:r w:rsidR="009E7EFD">
        <w:t>-</w:t>
      </w:r>
      <w:r w:rsidR="007E2CF1">
        <w:t>55</w:t>
      </w:r>
    </w:p>
    <w:p w14:paraId="3C3854A8" w14:textId="2DB65227" w:rsidR="00E623A3" w:rsidRDefault="00E623A3" w:rsidP="00E623A3">
      <w:pPr>
        <w:spacing w:after="0"/>
        <w:jc w:val="both"/>
      </w:pPr>
      <w:r>
        <w:t xml:space="preserve">U Svetom Ivanu Zelini, </w:t>
      </w:r>
      <w:r w:rsidR="007E2CF1">
        <w:t>28</w:t>
      </w:r>
      <w:r w:rsidR="005F0A00">
        <w:t>.05.2025</w:t>
      </w:r>
      <w:r w:rsidR="00DE7D01">
        <w:t>.</w:t>
      </w:r>
      <w:r w:rsidR="009E7EFD">
        <w:t>g.</w:t>
      </w:r>
    </w:p>
    <w:p w14:paraId="48DA9ED3" w14:textId="77777777" w:rsidR="006139E9" w:rsidRDefault="006139E9" w:rsidP="00E623A3">
      <w:pPr>
        <w:spacing w:after="0"/>
        <w:jc w:val="both"/>
      </w:pPr>
    </w:p>
    <w:p w14:paraId="14A67D26" w14:textId="77777777" w:rsidR="006139E9" w:rsidRDefault="006139E9" w:rsidP="006139E9">
      <w:pPr>
        <w:jc w:val="both"/>
      </w:pPr>
    </w:p>
    <w:p w14:paraId="521BC716" w14:textId="5B64EAF6" w:rsidR="006139E9" w:rsidRPr="00966640" w:rsidRDefault="006139E9" w:rsidP="006139E9">
      <w:pPr>
        <w:jc w:val="both"/>
      </w:pPr>
      <w:r>
        <w:t>Na temelju članka 26. st.</w:t>
      </w:r>
      <w:r w:rsidR="000A5CA3">
        <w:t xml:space="preserve"> </w:t>
      </w:r>
      <w:r>
        <w:t>2. Zakona o predškolskom odgoju i obrazovanju</w:t>
      </w:r>
      <w:r w:rsidR="004C37E6">
        <w:t xml:space="preserve"> </w:t>
      </w:r>
      <w:r>
        <w:t>( NN10/97,107/07,94/13,98/19,57/22</w:t>
      </w:r>
      <w:r w:rsidR="005D411F">
        <w:t>, 101/23</w:t>
      </w:r>
      <w:r>
        <w:t xml:space="preserve"> ) i članka  50. Statuta Dječjeg vrtića Proljeće</w:t>
      </w:r>
      <w:r w:rsidR="00C47ED8">
        <w:t xml:space="preserve"> i </w:t>
      </w:r>
      <w:r>
        <w:t xml:space="preserve"> članka</w:t>
      </w:r>
      <w:r w:rsidR="00C47ED8">
        <w:t xml:space="preserve"> </w:t>
      </w:r>
      <w:r>
        <w:t xml:space="preserve"> 22. Pravilnika o radu i plaćama, naknadama plaća i drugim materijalnim primicima radnika Dječjeg vrtića Proljeće,  Upravno vijeće Dječjeg vrtića Proljeće je na svojoj </w:t>
      </w:r>
      <w:r w:rsidR="007E2CF1">
        <w:t>86</w:t>
      </w:r>
      <w:r>
        <w:t xml:space="preserve">. sjednici održanoj dana </w:t>
      </w:r>
      <w:r w:rsidR="007E2CF1">
        <w:t>21.08</w:t>
      </w:r>
      <w:r w:rsidR="005F0A00">
        <w:t>.2025.</w:t>
      </w:r>
      <w:r>
        <w:t xml:space="preserve"> g. donijelo Odluku o raspisivanju </w:t>
      </w:r>
    </w:p>
    <w:p w14:paraId="58147FA1" w14:textId="77777777" w:rsidR="00E623A3" w:rsidRDefault="00E623A3" w:rsidP="00E623A3">
      <w:pPr>
        <w:spacing w:after="0"/>
        <w:jc w:val="both"/>
      </w:pPr>
    </w:p>
    <w:p w14:paraId="029B2D5E" w14:textId="77777777" w:rsidR="00E623A3" w:rsidRPr="00455100" w:rsidRDefault="00E623A3" w:rsidP="00E623A3">
      <w:pPr>
        <w:tabs>
          <w:tab w:val="left" w:pos="3465"/>
        </w:tabs>
        <w:spacing w:after="0"/>
        <w:jc w:val="center"/>
        <w:rPr>
          <w:b/>
        </w:rPr>
      </w:pPr>
      <w:r w:rsidRPr="00455100">
        <w:rPr>
          <w:b/>
        </w:rPr>
        <w:t>NATJEČAJ</w:t>
      </w:r>
      <w:r>
        <w:rPr>
          <w:b/>
        </w:rPr>
        <w:t>A</w:t>
      </w:r>
    </w:p>
    <w:p w14:paraId="16282B8B" w14:textId="1BE2AA38" w:rsidR="00E623A3" w:rsidRDefault="00E623A3" w:rsidP="00E623A3">
      <w:pPr>
        <w:tabs>
          <w:tab w:val="left" w:pos="3465"/>
        </w:tabs>
        <w:spacing w:after="0"/>
        <w:jc w:val="center"/>
        <w:rPr>
          <w:b/>
        </w:rPr>
      </w:pPr>
      <w:r w:rsidRPr="00455100">
        <w:rPr>
          <w:b/>
        </w:rPr>
        <w:t>za popunu radnog mjesta</w:t>
      </w:r>
      <w:r>
        <w:rPr>
          <w:b/>
        </w:rPr>
        <w:t xml:space="preserve"> : </w:t>
      </w:r>
    </w:p>
    <w:p w14:paraId="32CFEA65" w14:textId="77777777" w:rsidR="00DE7D01" w:rsidRPr="00455100" w:rsidRDefault="00DE7D01" w:rsidP="00E623A3">
      <w:pPr>
        <w:tabs>
          <w:tab w:val="left" w:pos="3465"/>
        </w:tabs>
        <w:spacing w:after="0"/>
        <w:jc w:val="center"/>
        <w:rPr>
          <w:b/>
        </w:rPr>
      </w:pPr>
    </w:p>
    <w:p w14:paraId="5E724CFA" w14:textId="77777777" w:rsidR="00F53D55" w:rsidRDefault="00C47ED8" w:rsidP="00F53D55">
      <w:pPr>
        <w:tabs>
          <w:tab w:val="left" w:pos="2730"/>
        </w:tabs>
        <w:spacing w:after="0"/>
        <w:jc w:val="center"/>
        <w:rPr>
          <w:b/>
        </w:rPr>
      </w:pPr>
      <w:r>
        <w:rPr>
          <w:b/>
        </w:rPr>
        <w:t>spremačica</w:t>
      </w:r>
      <w:r w:rsidR="00E623A3">
        <w:rPr>
          <w:b/>
        </w:rPr>
        <w:t xml:space="preserve"> </w:t>
      </w:r>
      <w:r w:rsidR="00E623A3" w:rsidRPr="00455100">
        <w:rPr>
          <w:b/>
        </w:rPr>
        <w:t>( m/</w:t>
      </w:r>
      <w:r w:rsidR="00E623A3">
        <w:rPr>
          <w:b/>
        </w:rPr>
        <w:t>ž</w:t>
      </w:r>
      <w:r w:rsidR="00F53D55">
        <w:rPr>
          <w:b/>
        </w:rPr>
        <w:t xml:space="preserve">) </w:t>
      </w:r>
    </w:p>
    <w:p w14:paraId="08047240" w14:textId="023F5E39" w:rsidR="002E0497" w:rsidRDefault="007E2CF1" w:rsidP="007E2CF1">
      <w:pPr>
        <w:tabs>
          <w:tab w:val="left" w:pos="2730"/>
        </w:tabs>
        <w:spacing w:after="0"/>
        <w:rPr>
          <w:b/>
        </w:rPr>
      </w:pPr>
      <w:r>
        <w:rPr>
          <w:b/>
        </w:rPr>
        <w:t xml:space="preserve">1 izvršitelj/ica, rad </w:t>
      </w:r>
      <w:r w:rsidR="004E5519">
        <w:rPr>
          <w:b/>
        </w:rPr>
        <w:t>na</w:t>
      </w:r>
      <w:r w:rsidR="005544C1">
        <w:rPr>
          <w:b/>
        </w:rPr>
        <w:t xml:space="preserve"> </w:t>
      </w:r>
      <w:r w:rsidR="004E5519">
        <w:rPr>
          <w:b/>
        </w:rPr>
        <w:t xml:space="preserve">određeno </w:t>
      </w:r>
      <w:r w:rsidR="005544C1">
        <w:rPr>
          <w:b/>
        </w:rPr>
        <w:t xml:space="preserve">puno </w:t>
      </w:r>
      <w:r w:rsidR="004E5519">
        <w:rPr>
          <w:b/>
        </w:rPr>
        <w:t>radno vrijeme</w:t>
      </w:r>
      <w:r>
        <w:rPr>
          <w:b/>
        </w:rPr>
        <w:t xml:space="preserve"> do povratka nenazočne radnice koja koristi bolovanje -</w:t>
      </w:r>
      <w:r w:rsidR="002E0497">
        <w:rPr>
          <w:b/>
        </w:rPr>
        <w:t xml:space="preserve"> probni rad od 30 dana</w:t>
      </w:r>
    </w:p>
    <w:p w14:paraId="3931968F" w14:textId="77777777" w:rsidR="007E2CF1" w:rsidRDefault="007E2CF1" w:rsidP="007E2CF1">
      <w:pPr>
        <w:tabs>
          <w:tab w:val="left" w:pos="2730"/>
        </w:tabs>
        <w:spacing w:after="0"/>
        <w:rPr>
          <w:b/>
        </w:rPr>
      </w:pPr>
    </w:p>
    <w:p w14:paraId="2A9AC16A" w14:textId="453B826B" w:rsidR="002E65CB" w:rsidRPr="00A42BD7" w:rsidRDefault="00C47ED8" w:rsidP="002E0497">
      <w:pPr>
        <w:tabs>
          <w:tab w:val="left" w:pos="2730"/>
        </w:tabs>
        <w:jc w:val="both"/>
        <w:rPr>
          <w:bCs/>
        </w:rPr>
      </w:pPr>
      <w:r w:rsidRPr="002E0497">
        <w:rPr>
          <w:b/>
        </w:rPr>
        <w:t>UVJETI</w:t>
      </w:r>
      <w:r>
        <w:rPr>
          <w:bCs/>
        </w:rPr>
        <w:t xml:space="preserve"> : Osim općih uvjeta za zasnivanje radnog odnosa sukladno općim propisima o radu, osoba koja zasniva radni odnos u dječjem vrtiću mora ispunjavati i posebne uvjete za zasnivanje radnog odnosa prema </w:t>
      </w:r>
      <w:r w:rsidR="002E65CB" w:rsidRPr="00A42BD7">
        <w:rPr>
          <w:bCs/>
        </w:rPr>
        <w:t>čl.</w:t>
      </w:r>
      <w:r w:rsidR="002E0497">
        <w:rPr>
          <w:bCs/>
        </w:rPr>
        <w:t xml:space="preserve"> 25. </w:t>
      </w:r>
      <w:r w:rsidR="002E65CB" w:rsidRPr="00A42BD7">
        <w:rPr>
          <w:bCs/>
        </w:rPr>
        <w:t xml:space="preserve"> Zakona o predškolskom odgoju i obrazovanju ( NN 10/97, 107/07,94/13, 98/19, 57/22 i 101/23</w:t>
      </w:r>
      <w:r w:rsidR="00A42BD7" w:rsidRPr="00A42BD7">
        <w:rPr>
          <w:bCs/>
        </w:rPr>
        <w:t>)</w:t>
      </w:r>
      <w:r w:rsidR="007E2CF1">
        <w:rPr>
          <w:bCs/>
        </w:rPr>
        <w:t>i članku 13. Pravilnika o odgovarajućoj vrsti i razini obrazovanja odgojno-obrazovnih i ostalih radnika u dječjem vrtiću , ustanovama te drugim pravnim osobama koje provode programe ranog i predškolskog odgoja i obrazo</w:t>
      </w:r>
      <w:r w:rsidR="000635D5">
        <w:rPr>
          <w:bCs/>
        </w:rPr>
        <w:t>vanja</w:t>
      </w:r>
      <w:r w:rsidR="007E2CF1">
        <w:rPr>
          <w:bCs/>
        </w:rPr>
        <w:t xml:space="preserve"> </w:t>
      </w:r>
      <w:r w:rsidR="00A42BD7" w:rsidRPr="00A42BD7">
        <w:rPr>
          <w:bCs/>
        </w:rPr>
        <w:t xml:space="preserve"> </w:t>
      </w:r>
      <w:r w:rsidR="000635D5">
        <w:rPr>
          <w:bCs/>
        </w:rPr>
        <w:t>( Narodne novine, broj 145/24, 62/25-ispravak)</w:t>
      </w:r>
    </w:p>
    <w:p w14:paraId="543C0CAA" w14:textId="7D4B5829" w:rsidR="00E623A3" w:rsidRPr="00F920E6" w:rsidRDefault="006139E9" w:rsidP="006139E9">
      <w:pPr>
        <w:tabs>
          <w:tab w:val="left" w:pos="2730"/>
        </w:tabs>
        <w:rPr>
          <w:b/>
        </w:rPr>
      </w:pPr>
      <w:r>
        <w:t xml:space="preserve">Za </w:t>
      </w:r>
      <w:r w:rsidR="002E0497">
        <w:t xml:space="preserve">spremačicu </w:t>
      </w:r>
      <w:r w:rsidR="00E623A3">
        <w:t>može biti izabrana osoba:</w:t>
      </w:r>
    </w:p>
    <w:p w14:paraId="053CAE3B" w14:textId="73794BA8" w:rsidR="00DE7D01" w:rsidRDefault="00E623A3" w:rsidP="002E0497">
      <w:pPr>
        <w:pStyle w:val="Odlomakpopisa"/>
        <w:numPr>
          <w:ilvl w:val="0"/>
          <w:numId w:val="2"/>
        </w:numPr>
        <w:spacing w:after="160" w:line="259" w:lineRule="auto"/>
        <w:jc w:val="both"/>
      </w:pPr>
      <w:r>
        <w:t xml:space="preserve">koja </w:t>
      </w:r>
      <w:r w:rsidR="00DE7D01">
        <w:t xml:space="preserve">ima </w:t>
      </w:r>
      <w:r w:rsidR="002E0497">
        <w:t xml:space="preserve">završenu osnovnu školu </w:t>
      </w:r>
    </w:p>
    <w:p w14:paraId="55982763" w14:textId="2627245E" w:rsidR="00E623A3" w:rsidRDefault="00E623A3" w:rsidP="00E623A3">
      <w:pPr>
        <w:pStyle w:val="Odlomakpopisa"/>
        <w:numPr>
          <w:ilvl w:val="0"/>
          <w:numId w:val="2"/>
        </w:numPr>
        <w:spacing w:after="160" w:line="259" w:lineRule="auto"/>
        <w:jc w:val="both"/>
      </w:pPr>
      <w:r>
        <w:t>koja ima zdravstven</w:t>
      </w:r>
      <w:r w:rsidR="00DE7D01">
        <w:t>u</w:t>
      </w:r>
      <w:r>
        <w:t xml:space="preserve"> sposobnost potrebn</w:t>
      </w:r>
      <w:r w:rsidR="00DE7D01">
        <w:t>u</w:t>
      </w:r>
      <w:r>
        <w:t xml:space="preserve"> za obavljanje poslova</w:t>
      </w:r>
    </w:p>
    <w:p w14:paraId="45AB13D7" w14:textId="0A601F43" w:rsidR="00F920E6" w:rsidRDefault="00DE7D01" w:rsidP="00DE7D01">
      <w:pPr>
        <w:pStyle w:val="Odlomakpopisa"/>
        <w:numPr>
          <w:ilvl w:val="0"/>
          <w:numId w:val="2"/>
        </w:numPr>
        <w:spacing w:after="160" w:line="259" w:lineRule="auto"/>
        <w:jc w:val="both"/>
      </w:pPr>
      <w:r>
        <w:t>za koju ne postoje zapreke iz čl.25. Zakona o predškolskom odgoju i obrazovanju</w:t>
      </w:r>
    </w:p>
    <w:p w14:paraId="111ECEE0" w14:textId="2D5B83C0" w:rsidR="00DF1049" w:rsidRDefault="00DF1049" w:rsidP="009E7EFD">
      <w:pPr>
        <w:spacing w:after="160" w:line="259" w:lineRule="auto"/>
        <w:ind w:left="142"/>
        <w:jc w:val="both"/>
      </w:pPr>
    </w:p>
    <w:p w14:paraId="082B97B1" w14:textId="2469C485" w:rsidR="00A42BD7" w:rsidRDefault="00E623A3" w:rsidP="00A42BD7">
      <w:pPr>
        <w:jc w:val="both"/>
      </w:pPr>
      <w:r>
        <w:t xml:space="preserve">Uz </w:t>
      </w:r>
      <w:r w:rsidRPr="009E7EFD">
        <w:rPr>
          <w:b/>
          <w:bCs/>
        </w:rPr>
        <w:t>pisanu prijavu na natječaj (vlastoručno potpisanu)</w:t>
      </w:r>
      <w:r>
        <w:t xml:space="preserve"> potrebno je priložiti sljedeće dokumente</w:t>
      </w:r>
      <w:r w:rsidR="00A42BD7">
        <w:t>:</w:t>
      </w:r>
    </w:p>
    <w:p w14:paraId="0ACEFA4D" w14:textId="184A8E01" w:rsidR="00A42BD7" w:rsidRDefault="00A42BD7" w:rsidP="00A42BD7">
      <w:pPr>
        <w:pStyle w:val="Odlomakpopisa"/>
        <w:numPr>
          <w:ilvl w:val="0"/>
          <w:numId w:val="1"/>
        </w:numPr>
        <w:jc w:val="both"/>
      </w:pPr>
      <w:r>
        <w:t>životopis</w:t>
      </w:r>
    </w:p>
    <w:p w14:paraId="1130CC6A" w14:textId="6547E758" w:rsidR="00E623A3" w:rsidRDefault="00E623A3" w:rsidP="00E623A3">
      <w:pPr>
        <w:pStyle w:val="Odlomakpopisa"/>
        <w:numPr>
          <w:ilvl w:val="0"/>
          <w:numId w:val="1"/>
        </w:numPr>
        <w:tabs>
          <w:tab w:val="left" w:pos="1110"/>
        </w:tabs>
      </w:pPr>
      <w:r>
        <w:t xml:space="preserve">dokaz </w:t>
      </w:r>
      <w:r w:rsidR="006A1ADD">
        <w:t>o završenom školovanju</w:t>
      </w:r>
      <w:r>
        <w:t xml:space="preserve"> -preslika</w:t>
      </w:r>
    </w:p>
    <w:p w14:paraId="181EA8C5" w14:textId="25659583" w:rsidR="00E623A3" w:rsidRDefault="00E623A3" w:rsidP="00E623A3">
      <w:pPr>
        <w:pStyle w:val="Odlomakpopisa"/>
        <w:numPr>
          <w:ilvl w:val="0"/>
          <w:numId w:val="1"/>
        </w:numPr>
        <w:tabs>
          <w:tab w:val="left" w:pos="1110"/>
        </w:tabs>
      </w:pPr>
      <w:r>
        <w:t>potvrdu iz elektroničke baze podataka Hrvatskog zavoda za mirovinsko osiguranje o dosadašnjem  radnom iskustvu</w:t>
      </w:r>
      <w:r w:rsidR="00A42BD7">
        <w:t xml:space="preserve"> ( ne starije od </w:t>
      </w:r>
      <w:r w:rsidR="00332D94">
        <w:t xml:space="preserve">30 </w:t>
      </w:r>
      <w:r w:rsidR="00A42BD7">
        <w:t>dana</w:t>
      </w:r>
      <w:r w:rsidR="00332D94">
        <w:t xml:space="preserve"> od dana</w:t>
      </w:r>
      <w:r w:rsidR="00A42BD7">
        <w:t xml:space="preserve"> objave</w:t>
      </w:r>
      <w:r w:rsidR="00332D94">
        <w:t xml:space="preserve"> ovog</w:t>
      </w:r>
      <w:r w:rsidR="00A42BD7">
        <w:t xml:space="preserve"> natječaja)</w:t>
      </w:r>
    </w:p>
    <w:p w14:paraId="288AD7C7" w14:textId="6F498ACF" w:rsidR="000635D5" w:rsidRDefault="00A42BD7" w:rsidP="000635D5">
      <w:pPr>
        <w:pStyle w:val="Odlomakpopisa"/>
        <w:numPr>
          <w:ilvl w:val="0"/>
          <w:numId w:val="1"/>
        </w:numPr>
        <w:tabs>
          <w:tab w:val="left" w:pos="1110"/>
        </w:tabs>
      </w:pPr>
      <w:r>
        <w:t>d</w:t>
      </w:r>
      <w:r w:rsidR="005F0A00">
        <w:t>okaz o državljanstvu</w:t>
      </w:r>
      <w:r w:rsidR="000635D5">
        <w:t xml:space="preserve"> ( domovnica)- preslika</w:t>
      </w:r>
    </w:p>
    <w:p w14:paraId="593E46C9" w14:textId="1FE82973" w:rsidR="00E623A3" w:rsidRDefault="00E623A3" w:rsidP="000635D5">
      <w:pPr>
        <w:pStyle w:val="Odlomakpopisa"/>
        <w:numPr>
          <w:ilvl w:val="0"/>
          <w:numId w:val="1"/>
        </w:numPr>
        <w:tabs>
          <w:tab w:val="left" w:pos="1110"/>
        </w:tabs>
      </w:pPr>
      <w:r>
        <w:t xml:space="preserve">dokaz o nepostojanju zapreka za zasnivanje radnog odnosa sukladno članku 25. Zakona o   predškolskom odgoju i obrazovanju i to: </w:t>
      </w:r>
    </w:p>
    <w:p w14:paraId="452E7997" w14:textId="77777777" w:rsidR="00E623A3" w:rsidRDefault="00E623A3" w:rsidP="00E623A3">
      <w:pPr>
        <w:pStyle w:val="Odlomakpopisa"/>
        <w:numPr>
          <w:ilvl w:val="0"/>
          <w:numId w:val="3"/>
        </w:numPr>
        <w:jc w:val="both"/>
      </w:pPr>
      <w:r>
        <w:lastRenderedPageBreak/>
        <w:t>uvjerenje nadležnog suda da se protiv kandidata ne vodi kazneni postupak (ne starije od 30 dana od dana objave ovog natječaja)</w:t>
      </w:r>
    </w:p>
    <w:p w14:paraId="22FB7744" w14:textId="77777777" w:rsidR="00E623A3" w:rsidRDefault="00E623A3" w:rsidP="00E623A3">
      <w:pPr>
        <w:pStyle w:val="Odlomakpopisa"/>
        <w:numPr>
          <w:ilvl w:val="0"/>
          <w:numId w:val="3"/>
        </w:numPr>
        <w:jc w:val="both"/>
      </w:pPr>
      <w:r>
        <w:t xml:space="preserve"> uvjerenje nadležnog suda da se protiv kandidata ne vodi prekršajni postupak (ne starije od 30 dana od dana objave ovog natječaja)</w:t>
      </w:r>
    </w:p>
    <w:p w14:paraId="241B2447" w14:textId="00DDAC37" w:rsidR="00E623A3" w:rsidRDefault="00E623A3" w:rsidP="00E623A3">
      <w:pPr>
        <w:pStyle w:val="Odlomakpopisa"/>
        <w:numPr>
          <w:ilvl w:val="0"/>
          <w:numId w:val="3"/>
        </w:numPr>
        <w:jc w:val="both"/>
      </w:pPr>
      <w:r>
        <w:t xml:space="preserve">uvjerenje/potvrdu nadležnog </w:t>
      </w:r>
      <w:r w:rsidR="005F0A00">
        <w:t>Hrvatskog zavoda za socijalni rad</w:t>
      </w:r>
      <w:r>
        <w:t xml:space="preserve"> da kandidatu nije izrečena mjera za zaštitu dobrobiti djeteta ( ne starije od 30 dana od dana objave ovog natječaja), te </w:t>
      </w:r>
    </w:p>
    <w:p w14:paraId="43C9ED0C" w14:textId="19DD655A" w:rsidR="004E5519" w:rsidRDefault="00E623A3" w:rsidP="00765727">
      <w:pPr>
        <w:pStyle w:val="Odlomakpopisa"/>
        <w:numPr>
          <w:ilvl w:val="0"/>
          <w:numId w:val="3"/>
        </w:numPr>
        <w:jc w:val="both"/>
      </w:pPr>
      <w:r>
        <w:t>pisanu izjavu kandidata (vlastoručno potpisanu) kojom pod materijalnom i kaznenom odgovornošću izjavljuje da za njegov prijem u radni odnos ne postoje zapreke iz članka 25. Zakona o predškolskom odgoju i obrazovanju</w:t>
      </w:r>
    </w:p>
    <w:p w14:paraId="48EE2FEA" w14:textId="09BE37F6" w:rsidR="00AA01EF" w:rsidRPr="00AA01EF" w:rsidRDefault="00AA01EF" w:rsidP="00AA01EF">
      <w:pPr>
        <w:jc w:val="both"/>
        <w:rPr>
          <w:b/>
          <w:bCs/>
        </w:rPr>
      </w:pPr>
      <w:r w:rsidRPr="00AA01EF">
        <w:rPr>
          <w:b/>
          <w:bCs/>
        </w:rPr>
        <w:t>Dokaz  o zdravstvenoj sposobnosti dostavlja izabrani kandidat po dostavljenoj Odluci o izboru.</w:t>
      </w:r>
    </w:p>
    <w:p w14:paraId="292B1E8F" w14:textId="77777777" w:rsidR="00E623A3" w:rsidRPr="00976DFA" w:rsidRDefault="00E623A3" w:rsidP="00E623A3">
      <w:pPr>
        <w:rPr>
          <w:rFonts w:cstheme="minorHAnsi"/>
        </w:rPr>
      </w:pPr>
      <w:r w:rsidRPr="00976DFA">
        <w:rPr>
          <w:rFonts w:cstheme="minorHAnsi"/>
        </w:rPr>
        <w:t>Na natječaj se, pod ravnopravnim uvjetima, imaju pravo javiti osobe oba spola.</w:t>
      </w:r>
    </w:p>
    <w:p w14:paraId="76401549" w14:textId="77777777" w:rsidR="00E623A3"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Osoba koja prema posebnim propisima ostvaruje pravo prednosti, mora se u prijavi pozvati na to pravo, odnosno priložiti propisane dokaze o tom statusu.</w:t>
      </w:r>
    </w:p>
    <w:p w14:paraId="7DB073F6" w14:textId="77777777" w:rsidR="00817791" w:rsidRDefault="00817791" w:rsidP="00E623A3">
      <w:pPr>
        <w:pStyle w:val="Default"/>
        <w:jc w:val="both"/>
        <w:rPr>
          <w:rFonts w:asciiTheme="minorHAnsi" w:hAnsiTheme="minorHAnsi" w:cstheme="minorHAnsi"/>
          <w:sz w:val="22"/>
          <w:szCs w:val="22"/>
        </w:rPr>
      </w:pPr>
    </w:p>
    <w:p w14:paraId="715B8A35" w14:textId="26876E7B" w:rsidR="00332D94" w:rsidRPr="00B555E5" w:rsidRDefault="00332D94" w:rsidP="00E623A3">
      <w:pPr>
        <w:pStyle w:val="Default"/>
        <w:jc w:val="both"/>
        <w:rPr>
          <w:rFonts w:asciiTheme="minorHAnsi" w:hAnsiTheme="minorHAnsi" w:cstheme="minorHAnsi"/>
          <w:sz w:val="22"/>
          <w:szCs w:val="22"/>
        </w:rPr>
      </w:pPr>
      <w:r>
        <w:rPr>
          <w:rFonts w:asciiTheme="minorHAnsi" w:hAnsiTheme="minorHAnsi" w:cstheme="minorHAnsi"/>
          <w:sz w:val="22"/>
          <w:szCs w:val="22"/>
        </w:rPr>
        <w:t>Podnošenjem prijave na natječaj, pristupnici natječaja su izričito suglasni da Dječji vrtić Proljeće kao voditelj zbirke osobnih podataka može prikupljati, koristiti i dalje obrađivati podatke u svrhu provedbe natječajnog postupka sukladno propisima koji uređuju zaštitu osobnih podataka.</w:t>
      </w:r>
    </w:p>
    <w:p w14:paraId="137D7A59" w14:textId="77777777" w:rsidR="00E623A3" w:rsidRPr="00B555E5" w:rsidRDefault="00E623A3" w:rsidP="00E623A3">
      <w:pPr>
        <w:pStyle w:val="Default"/>
        <w:jc w:val="both"/>
        <w:rPr>
          <w:rFonts w:asciiTheme="minorHAnsi" w:hAnsiTheme="minorHAnsi" w:cstheme="minorHAnsi"/>
          <w:sz w:val="22"/>
          <w:szCs w:val="22"/>
        </w:rPr>
      </w:pPr>
    </w:p>
    <w:p w14:paraId="4FCB604E" w14:textId="77777777" w:rsidR="00E623A3" w:rsidRPr="00B555E5"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mogu ostvariti pravo prednosti pri zapošljavanju sukladno članku 102. Zakona o braniteljima iz Domovinskog rata i članova njihovih obitelji (Narodne novine 121/2017), članku 48.f Zakona o zaštiti vojnih i civilnih invalida rata (Narodne novine broj 33/92, 77/92, 27/93, 58/93, 2/94, 76/94, 108/95, 108/96, 82/01, 103/03 i 148/13), članku 9. Zakona o profesionalnoj rehabilitaciji i zapošljavanju osoba s invaliditetom (Narodne novine broj 157/13 i 152/14)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14:paraId="483A5E1D" w14:textId="77777777" w:rsidR="00E623A3" w:rsidRPr="00B555E5" w:rsidRDefault="00E623A3" w:rsidP="00E623A3">
      <w:pPr>
        <w:pStyle w:val="Default"/>
        <w:jc w:val="both"/>
        <w:rPr>
          <w:rFonts w:asciiTheme="minorHAnsi" w:hAnsiTheme="minorHAnsi" w:cstheme="minorHAnsi"/>
          <w:sz w:val="22"/>
          <w:szCs w:val="22"/>
        </w:rPr>
      </w:pPr>
    </w:p>
    <w:p w14:paraId="023946D8" w14:textId="77777777" w:rsidR="00E623A3" w:rsidRPr="00B555E5"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stavak 1. Zakona o hrvatskim braniteljima iz Domovinskog rata i članovima njihovih obitelji (NN 121/17). Poveznica na internetsku stranicu Ministarstva: </w:t>
      </w:r>
      <w:hyperlink r:id="rId5" w:history="1">
        <w:r w:rsidRPr="00B555E5">
          <w:rPr>
            <w:rStyle w:val="Hiperveza"/>
            <w:rFonts w:asciiTheme="minorHAnsi" w:hAnsiTheme="minorHAnsi" w:cstheme="minorHAnsi"/>
            <w:sz w:val="22"/>
            <w:szCs w:val="22"/>
          </w:rPr>
          <w:t>https://branitelji.gov.hr/zaposljavanje-843/843</w:t>
        </w:r>
      </w:hyperlink>
      <w:r w:rsidRPr="00B555E5">
        <w:rPr>
          <w:rFonts w:asciiTheme="minorHAnsi" w:hAnsiTheme="minorHAnsi" w:cstheme="minorHAnsi"/>
          <w:sz w:val="22"/>
          <w:szCs w:val="22"/>
        </w:rPr>
        <w:t xml:space="preserve">, a dodatne informacije o dokazima koji su potrebni u svrhu ostvarivanja prednosti pri zapošljavanju potražiti na sljedećoj poveznici: </w:t>
      </w:r>
    </w:p>
    <w:p w14:paraId="6A5F8ACF" w14:textId="77777777" w:rsidR="00E623A3" w:rsidRPr="00B555E5" w:rsidRDefault="00E623A3" w:rsidP="00E623A3">
      <w:pPr>
        <w:pStyle w:val="Default"/>
        <w:jc w:val="both"/>
        <w:rPr>
          <w:rFonts w:asciiTheme="minorHAnsi" w:hAnsiTheme="minorHAnsi" w:cstheme="minorHAnsi"/>
          <w:sz w:val="22"/>
          <w:szCs w:val="22"/>
        </w:rPr>
      </w:pPr>
      <w:hyperlink r:id="rId6" w:history="1">
        <w:r w:rsidRPr="00B555E5">
          <w:rPr>
            <w:rStyle w:val="Hiperveza"/>
            <w:rFonts w:asciiTheme="minorHAnsi" w:hAnsiTheme="minorHAnsi" w:cstheme="minorHAnsi"/>
            <w:sz w:val="22"/>
            <w:szCs w:val="22"/>
          </w:rPr>
          <w:t>https://branitelji.gov.hr/UserDocsImages/NG/12%20Prosinac/Zapo%C5%A1ljavanje/POPIS%20DOKAZA%20ZA%20OSTVARIVANJE%20PRAVA%20PRI%20ZAPO%C5%A0LJAVANJU.pdf</w:t>
        </w:r>
      </w:hyperlink>
    </w:p>
    <w:p w14:paraId="6E5D05D5" w14:textId="77777777" w:rsidR="00E623A3" w:rsidRPr="00B555E5" w:rsidRDefault="00E623A3" w:rsidP="00E623A3">
      <w:pPr>
        <w:pStyle w:val="Default"/>
        <w:jc w:val="both"/>
        <w:rPr>
          <w:rFonts w:asciiTheme="minorHAnsi" w:hAnsiTheme="minorHAnsi" w:cstheme="minorHAnsi"/>
          <w:sz w:val="22"/>
          <w:szCs w:val="22"/>
        </w:rPr>
      </w:pPr>
    </w:p>
    <w:p w14:paraId="01B5BD09" w14:textId="77777777" w:rsidR="00E623A3" w:rsidRPr="00B555E5"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3421B11A" w14:textId="77777777" w:rsidR="00E623A3" w:rsidRPr="00B555E5" w:rsidRDefault="00E623A3" w:rsidP="00E623A3">
      <w:pPr>
        <w:pStyle w:val="Default"/>
        <w:jc w:val="both"/>
        <w:rPr>
          <w:rFonts w:asciiTheme="minorHAnsi" w:hAnsiTheme="minorHAnsi" w:cstheme="minorHAnsi"/>
          <w:sz w:val="22"/>
          <w:szCs w:val="22"/>
        </w:rPr>
      </w:pPr>
    </w:p>
    <w:p w14:paraId="0B93FA15" w14:textId="77777777" w:rsidR="00E623A3"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Kandidati/kinje koji se pozivaju na pravo prednosti pri zapošljavanju sukladno članku 48.f Zakona o zaštiti vojnih i civilnih invalida rata, uz prijavu na  natječaj dužni su, osim dokaza o ispunjavanju traženih </w:t>
      </w:r>
      <w:r w:rsidRPr="00B555E5">
        <w:rPr>
          <w:rFonts w:asciiTheme="minorHAnsi" w:hAnsiTheme="minorHAnsi" w:cstheme="minorHAnsi"/>
          <w:sz w:val="22"/>
          <w:szCs w:val="22"/>
        </w:rPr>
        <w:lastRenderedPageBreak/>
        <w:t xml:space="preserve">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14:paraId="39AED1AE" w14:textId="77777777" w:rsidR="009E7EFD" w:rsidRPr="00B555E5" w:rsidRDefault="009E7EFD" w:rsidP="00E623A3">
      <w:pPr>
        <w:pStyle w:val="Default"/>
        <w:jc w:val="both"/>
        <w:rPr>
          <w:rFonts w:asciiTheme="minorHAnsi" w:hAnsiTheme="minorHAnsi" w:cstheme="minorHAnsi"/>
          <w:sz w:val="22"/>
          <w:szCs w:val="22"/>
        </w:rPr>
      </w:pPr>
    </w:p>
    <w:p w14:paraId="46EDB49F" w14:textId="2922B8B9" w:rsidR="00E623A3" w:rsidRPr="00B555E5"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Isprave se prilažu </w:t>
      </w:r>
      <w:r>
        <w:rPr>
          <w:rFonts w:asciiTheme="minorHAnsi" w:hAnsiTheme="minorHAnsi" w:cstheme="minorHAnsi"/>
          <w:sz w:val="22"/>
          <w:szCs w:val="22"/>
        </w:rPr>
        <w:t xml:space="preserve">u neovjerenom presliku, a nakon </w:t>
      </w:r>
      <w:r w:rsidRPr="00B555E5">
        <w:rPr>
          <w:rFonts w:asciiTheme="minorHAnsi" w:hAnsiTheme="minorHAnsi" w:cstheme="minorHAnsi"/>
          <w:sz w:val="22"/>
          <w:szCs w:val="22"/>
        </w:rPr>
        <w:t>izbora kandidata predočit će se izvornik.</w:t>
      </w:r>
      <w:r w:rsidR="00332D94">
        <w:rPr>
          <w:rFonts w:asciiTheme="minorHAnsi" w:hAnsiTheme="minorHAnsi" w:cstheme="minorHAnsi"/>
          <w:sz w:val="22"/>
          <w:szCs w:val="22"/>
        </w:rPr>
        <w:t xml:space="preserve"> Natječajna dokumentacija se neće vraćati.</w:t>
      </w:r>
    </w:p>
    <w:p w14:paraId="1D271B27" w14:textId="77777777" w:rsidR="000C2FCB" w:rsidRDefault="000C2FCB" w:rsidP="000C2FCB">
      <w:pPr>
        <w:spacing w:after="0" w:line="240" w:lineRule="auto"/>
        <w:jc w:val="both"/>
        <w:rPr>
          <w:rFonts w:ascii="Calibri" w:eastAsia="Times New Roman" w:hAnsi="Calibri" w:cs="Calibri"/>
          <w:lang w:eastAsia="hr-HR"/>
        </w:rPr>
      </w:pPr>
    </w:p>
    <w:p w14:paraId="345C812C" w14:textId="572F73EC" w:rsidR="00332D94" w:rsidRDefault="000C2FCB" w:rsidP="000C2FCB">
      <w:pPr>
        <w:spacing w:after="0" w:line="240" w:lineRule="auto"/>
        <w:jc w:val="both"/>
        <w:rPr>
          <w:rFonts w:ascii="Calibri" w:eastAsia="Times New Roman" w:hAnsi="Calibri" w:cs="Calibri"/>
          <w:b/>
          <w:bCs/>
          <w:lang w:eastAsia="hr-HR"/>
        </w:rPr>
      </w:pPr>
      <w:r w:rsidRPr="000C2FCB">
        <w:rPr>
          <w:rFonts w:ascii="Calibri" w:eastAsia="Times New Roman" w:hAnsi="Calibri" w:cs="Calibri"/>
          <w:b/>
          <w:bCs/>
          <w:lang w:eastAsia="hr-HR"/>
        </w:rPr>
        <w:t>S kandidatima prijavljenim</w:t>
      </w:r>
      <w:r w:rsidR="00AA01EF">
        <w:rPr>
          <w:rFonts w:ascii="Calibri" w:eastAsia="Times New Roman" w:hAnsi="Calibri" w:cs="Calibri"/>
          <w:b/>
          <w:bCs/>
          <w:lang w:eastAsia="hr-HR"/>
        </w:rPr>
        <w:t>a</w:t>
      </w:r>
      <w:r w:rsidRPr="000C2FCB">
        <w:rPr>
          <w:rFonts w:ascii="Calibri" w:eastAsia="Times New Roman" w:hAnsi="Calibri" w:cs="Calibri"/>
          <w:b/>
          <w:bCs/>
          <w:lang w:eastAsia="hr-HR"/>
        </w:rPr>
        <w:t xml:space="preserve"> na natječaj čije su prijave pravodobne,</w:t>
      </w:r>
      <w:r w:rsidR="009E7EFD">
        <w:rPr>
          <w:rFonts w:ascii="Calibri" w:eastAsia="Times New Roman" w:hAnsi="Calibri" w:cs="Calibri"/>
          <w:b/>
          <w:bCs/>
          <w:lang w:eastAsia="hr-HR"/>
        </w:rPr>
        <w:t xml:space="preserve"> potpune i </w:t>
      </w:r>
      <w:r w:rsidRPr="000C2FCB">
        <w:rPr>
          <w:rFonts w:ascii="Calibri" w:eastAsia="Times New Roman" w:hAnsi="Calibri" w:cs="Calibri"/>
          <w:b/>
          <w:bCs/>
          <w:lang w:eastAsia="hr-HR"/>
        </w:rPr>
        <w:t xml:space="preserve"> uredne </w:t>
      </w:r>
      <w:r w:rsidR="009E7EFD">
        <w:rPr>
          <w:rFonts w:ascii="Calibri" w:eastAsia="Times New Roman" w:hAnsi="Calibri" w:cs="Calibri"/>
          <w:b/>
          <w:bCs/>
          <w:lang w:eastAsia="hr-HR"/>
        </w:rPr>
        <w:t>te</w:t>
      </w:r>
      <w:r w:rsidRPr="000C2FCB">
        <w:rPr>
          <w:rFonts w:ascii="Calibri" w:eastAsia="Times New Roman" w:hAnsi="Calibri" w:cs="Calibri"/>
          <w:b/>
          <w:bCs/>
          <w:lang w:eastAsia="hr-HR"/>
        </w:rPr>
        <w:t xml:space="preserve"> koji ispunjavaju formalne uvjete iz ovog natječaja, obavit će se </w:t>
      </w:r>
      <w:r w:rsidR="000D6A74">
        <w:rPr>
          <w:rFonts w:ascii="Calibri" w:eastAsia="Times New Roman" w:hAnsi="Calibri" w:cs="Calibri"/>
          <w:b/>
          <w:bCs/>
          <w:lang w:eastAsia="hr-HR"/>
        </w:rPr>
        <w:t>razgovor</w:t>
      </w:r>
      <w:r w:rsidRPr="000C2FCB">
        <w:rPr>
          <w:rFonts w:ascii="Calibri" w:eastAsia="Times New Roman" w:hAnsi="Calibri" w:cs="Calibri"/>
          <w:b/>
          <w:bCs/>
          <w:lang w:eastAsia="hr-HR"/>
        </w:rPr>
        <w:t xml:space="preserve">. </w:t>
      </w:r>
    </w:p>
    <w:p w14:paraId="167794E8" w14:textId="674B2D46" w:rsidR="00332D94" w:rsidRDefault="00332D94" w:rsidP="000C2FCB">
      <w:pPr>
        <w:spacing w:after="0" w:line="240" w:lineRule="auto"/>
        <w:jc w:val="both"/>
        <w:rPr>
          <w:rFonts w:ascii="Calibri" w:eastAsia="Times New Roman" w:hAnsi="Calibri" w:cs="Calibri"/>
          <w:b/>
          <w:bCs/>
          <w:lang w:eastAsia="hr-HR"/>
        </w:rPr>
      </w:pPr>
      <w:r>
        <w:rPr>
          <w:rFonts w:ascii="Calibri" w:eastAsia="Times New Roman" w:hAnsi="Calibri" w:cs="Calibri"/>
          <w:b/>
          <w:bCs/>
          <w:lang w:eastAsia="hr-HR"/>
        </w:rPr>
        <w:t>Nepotpune i nepravodobne prijave</w:t>
      </w:r>
      <w:r w:rsidR="000635D5">
        <w:rPr>
          <w:rFonts w:ascii="Calibri" w:eastAsia="Times New Roman" w:hAnsi="Calibri" w:cs="Calibri"/>
          <w:b/>
          <w:bCs/>
          <w:lang w:eastAsia="hr-HR"/>
        </w:rPr>
        <w:t xml:space="preserve"> kao i prijave poslane elektroničkom poštom</w:t>
      </w:r>
      <w:r>
        <w:rPr>
          <w:rFonts w:ascii="Calibri" w:eastAsia="Times New Roman" w:hAnsi="Calibri" w:cs="Calibri"/>
          <w:b/>
          <w:bCs/>
          <w:lang w:eastAsia="hr-HR"/>
        </w:rPr>
        <w:t xml:space="preserve"> neće se razmatrati.</w:t>
      </w:r>
    </w:p>
    <w:p w14:paraId="23CC28D8" w14:textId="528D6C10" w:rsidR="000C2FCB" w:rsidRPr="000C2FCB" w:rsidRDefault="000C2FCB" w:rsidP="000C2FCB">
      <w:pPr>
        <w:spacing w:after="0" w:line="240" w:lineRule="auto"/>
        <w:jc w:val="both"/>
        <w:rPr>
          <w:rFonts w:ascii="Calibri" w:eastAsia="Times New Roman" w:hAnsi="Calibri" w:cs="Calibri"/>
          <w:b/>
          <w:bCs/>
          <w:lang w:eastAsia="hr-HR"/>
        </w:rPr>
      </w:pPr>
      <w:r w:rsidRPr="000C2FCB">
        <w:rPr>
          <w:rFonts w:ascii="Calibri" w:eastAsia="Times New Roman" w:hAnsi="Calibri" w:cs="Calibri"/>
          <w:b/>
          <w:bCs/>
          <w:lang w:eastAsia="hr-HR"/>
        </w:rPr>
        <w:t xml:space="preserve">Ako kandidat ne pristupi intervjuu, smatra se da je povukao prijavu na natječaj. </w:t>
      </w:r>
    </w:p>
    <w:p w14:paraId="28FF8776" w14:textId="77777777" w:rsidR="00724488" w:rsidRDefault="00724488" w:rsidP="00E623A3">
      <w:pPr>
        <w:pStyle w:val="Default"/>
        <w:jc w:val="both"/>
        <w:rPr>
          <w:rFonts w:asciiTheme="minorHAnsi" w:hAnsiTheme="minorHAnsi" w:cstheme="minorHAnsi"/>
          <w:sz w:val="22"/>
          <w:szCs w:val="22"/>
        </w:rPr>
      </w:pPr>
    </w:p>
    <w:p w14:paraId="5F395326" w14:textId="77777777" w:rsidR="00332D94"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Urednom prijavom smatra se prijava koja sadrži sve podatke i priloge navedene u natječaju. Potpunom prijavom smatra se uredna i pravovremena prijava koja je vlastoručno potpisana. Osoba koja nije podnijela pravovremenu i urednu prijavu ili ne ispunjava formalne uvjete iz javnog natječaja, ne smatra se kandidatom/kinjom prijavljenim/om na natječaj.</w:t>
      </w:r>
    </w:p>
    <w:p w14:paraId="45A5D2FB" w14:textId="77777777" w:rsidR="006A1ADD" w:rsidRDefault="006A1ADD" w:rsidP="00E623A3">
      <w:pPr>
        <w:pStyle w:val="Default"/>
        <w:jc w:val="both"/>
        <w:rPr>
          <w:rFonts w:asciiTheme="minorHAnsi" w:hAnsiTheme="minorHAnsi" w:cstheme="minorHAnsi"/>
          <w:sz w:val="22"/>
          <w:szCs w:val="22"/>
        </w:rPr>
      </w:pPr>
    </w:p>
    <w:p w14:paraId="28370C0F" w14:textId="04983BC3" w:rsidR="00E623A3"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 Do donošenja odluke o izboru, natječaj može biti poništen.</w:t>
      </w:r>
    </w:p>
    <w:p w14:paraId="45C9D803" w14:textId="77777777" w:rsidR="006A1ADD" w:rsidRDefault="006A1ADD" w:rsidP="00E623A3">
      <w:pPr>
        <w:pStyle w:val="Default"/>
        <w:jc w:val="both"/>
        <w:rPr>
          <w:rFonts w:asciiTheme="minorHAnsi" w:hAnsiTheme="minorHAnsi" w:cstheme="minorHAnsi"/>
          <w:sz w:val="22"/>
          <w:szCs w:val="22"/>
        </w:rPr>
      </w:pPr>
    </w:p>
    <w:p w14:paraId="549B74E1" w14:textId="19372E6B" w:rsidR="00E623A3" w:rsidRPr="00D80EAE" w:rsidRDefault="00E623A3" w:rsidP="00756012">
      <w:pPr>
        <w:tabs>
          <w:tab w:val="left" w:pos="2730"/>
        </w:tabs>
        <w:jc w:val="both"/>
        <w:rPr>
          <w:bCs/>
        </w:rPr>
      </w:pPr>
      <w:r>
        <w:t xml:space="preserve">Pisane prijave na natječaj s potrebnom dokumentacijom o ispunjavaju uvjeta natječaja podnose se u zatvorenoj omotnici  u roku od </w:t>
      </w:r>
      <w:r w:rsidRPr="00C93355">
        <w:rPr>
          <w:b/>
        </w:rPr>
        <w:t>osam dana</w:t>
      </w:r>
      <w:r>
        <w:t xml:space="preserve"> od dana objave natječaja </w:t>
      </w:r>
      <w:r w:rsidR="00332D94">
        <w:t xml:space="preserve">osobno ili poštom </w:t>
      </w:r>
      <w:r>
        <w:t xml:space="preserve">na adresu : Dječji vrtić Proljeće, Bocakova 7, 10380 Sveti Ivan Zelina s naznakom : „ za natječaj za </w:t>
      </w:r>
      <w:r w:rsidR="005A76DC">
        <w:t>spremačicu</w:t>
      </w:r>
      <w:r w:rsidR="00D80EAE" w:rsidRPr="00D80EAE">
        <w:rPr>
          <w:bCs/>
        </w:rPr>
        <w:t xml:space="preserve"> ( m/ž) na određeno </w:t>
      </w:r>
      <w:r w:rsidR="00473B16">
        <w:rPr>
          <w:bCs/>
        </w:rPr>
        <w:t xml:space="preserve">puno </w:t>
      </w:r>
      <w:r w:rsidR="00D80EAE" w:rsidRPr="00D80EAE">
        <w:rPr>
          <w:bCs/>
        </w:rPr>
        <w:t>radno vrijeme</w:t>
      </w:r>
      <w:r>
        <w:t>- ne otvarati“.</w:t>
      </w:r>
    </w:p>
    <w:p w14:paraId="6ADFB49A" w14:textId="1845A0AA" w:rsidR="00E623A3" w:rsidRDefault="00E623A3" w:rsidP="00756012">
      <w:pPr>
        <w:jc w:val="both"/>
      </w:pPr>
      <w:r>
        <w:t xml:space="preserve">O rezultatima natječaja podnositelji prijava će biti obaviješteni u roku od </w:t>
      </w:r>
      <w:r w:rsidR="00F21A69">
        <w:t>15</w:t>
      </w:r>
      <w:r>
        <w:t xml:space="preserve"> dana od dana donošenja Odluke.</w:t>
      </w:r>
    </w:p>
    <w:p w14:paraId="208634BA" w14:textId="67EADE35" w:rsidR="00E623A3" w:rsidRDefault="00E623A3" w:rsidP="00756012">
      <w:pPr>
        <w:jc w:val="both"/>
      </w:pPr>
      <w:r>
        <w:t>Natječaj je objavljen na mrežnim stranicama i oglasnoj ploči HZZ-a te na mrežnim stranicama i oglasnoj ploči Dječjeg vrtića Proljeće Sveti Ivan Zelina te traje od</w:t>
      </w:r>
      <w:r w:rsidR="009E7EFD">
        <w:t xml:space="preserve"> </w:t>
      </w:r>
      <w:r w:rsidR="00F21A69">
        <w:t>25.08</w:t>
      </w:r>
      <w:r>
        <w:t>.</w:t>
      </w:r>
      <w:r w:rsidR="00473B16">
        <w:t>202</w:t>
      </w:r>
      <w:r w:rsidR="00702654">
        <w:t>5</w:t>
      </w:r>
      <w:r w:rsidR="00473B16">
        <w:t>.</w:t>
      </w:r>
      <w:r>
        <w:t xml:space="preserve"> g. do</w:t>
      </w:r>
      <w:r w:rsidR="009E7EFD">
        <w:t xml:space="preserve"> </w:t>
      </w:r>
      <w:r w:rsidR="00AA01EF">
        <w:t xml:space="preserve"> </w:t>
      </w:r>
      <w:r w:rsidR="00F21A69">
        <w:t>02.09</w:t>
      </w:r>
      <w:r w:rsidR="00702654">
        <w:t>.2025</w:t>
      </w:r>
      <w:r>
        <w:t>.g</w:t>
      </w:r>
      <w:r w:rsidR="00AA01EF">
        <w:t>.</w:t>
      </w:r>
    </w:p>
    <w:p w14:paraId="61C6D355" w14:textId="77777777" w:rsidR="004C37E6" w:rsidRDefault="004C37E6" w:rsidP="00E623A3"/>
    <w:p w14:paraId="57A1929E" w14:textId="77777777" w:rsidR="00E623A3" w:rsidRPr="00455100" w:rsidRDefault="00E623A3" w:rsidP="00E623A3">
      <w:pPr>
        <w:tabs>
          <w:tab w:val="left" w:pos="4245"/>
          <w:tab w:val="left" w:pos="6060"/>
        </w:tabs>
        <w:spacing w:after="0"/>
      </w:pPr>
      <w:r>
        <w:tab/>
        <w:t>UPRAVNO VIJEĆE DJEČJEG VRTIĆA „PROLJEĆE“</w:t>
      </w:r>
      <w:r>
        <w:tab/>
      </w:r>
    </w:p>
    <w:p w14:paraId="6C82A970" w14:textId="77777777" w:rsidR="00E623A3" w:rsidRDefault="00E623A3" w:rsidP="00E623A3"/>
    <w:p w14:paraId="6BAB190F" w14:textId="77777777" w:rsidR="00E623A3" w:rsidRDefault="00E623A3" w:rsidP="00E623A3"/>
    <w:p w14:paraId="1DED3988" w14:textId="77777777" w:rsidR="00E623A3" w:rsidRDefault="00E623A3" w:rsidP="00E623A3"/>
    <w:p w14:paraId="78225F5E" w14:textId="77777777" w:rsidR="00DA5191" w:rsidRDefault="00DA5191"/>
    <w:sectPr w:rsidR="00DA5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B0241"/>
    <w:multiLevelType w:val="hybridMultilevel"/>
    <w:tmpl w:val="5BCAD356"/>
    <w:lvl w:ilvl="0" w:tplc="2AC4F9A8">
      <w:start w:val="2"/>
      <w:numFmt w:val="decimal"/>
      <w:lvlText w:val="%1"/>
      <w:lvlJc w:val="left"/>
      <w:pPr>
        <w:ind w:left="1222" w:hanging="360"/>
      </w:pPr>
      <w:rPr>
        <w:rFonts w:asciiTheme="minorHAnsi" w:hAnsiTheme="minorHAnsi" w:cstheme="minorBidi" w:hint="default"/>
      </w:rPr>
    </w:lvl>
    <w:lvl w:ilvl="1" w:tplc="041A0019" w:tentative="1">
      <w:start w:val="1"/>
      <w:numFmt w:val="lowerLetter"/>
      <w:lvlText w:val="%2."/>
      <w:lvlJc w:val="left"/>
      <w:pPr>
        <w:ind w:left="1942" w:hanging="360"/>
      </w:pPr>
    </w:lvl>
    <w:lvl w:ilvl="2" w:tplc="041A001B" w:tentative="1">
      <w:start w:val="1"/>
      <w:numFmt w:val="lowerRoman"/>
      <w:lvlText w:val="%3."/>
      <w:lvlJc w:val="right"/>
      <w:pPr>
        <w:ind w:left="2662" w:hanging="180"/>
      </w:pPr>
    </w:lvl>
    <w:lvl w:ilvl="3" w:tplc="041A000F" w:tentative="1">
      <w:start w:val="1"/>
      <w:numFmt w:val="decimal"/>
      <w:lvlText w:val="%4."/>
      <w:lvlJc w:val="left"/>
      <w:pPr>
        <w:ind w:left="3382" w:hanging="360"/>
      </w:pPr>
    </w:lvl>
    <w:lvl w:ilvl="4" w:tplc="041A0019" w:tentative="1">
      <w:start w:val="1"/>
      <w:numFmt w:val="lowerLetter"/>
      <w:lvlText w:val="%5."/>
      <w:lvlJc w:val="left"/>
      <w:pPr>
        <w:ind w:left="4102" w:hanging="360"/>
      </w:pPr>
    </w:lvl>
    <w:lvl w:ilvl="5" w:tplc="041A001B" w:tentative="1">
      <w:start w:val="1"/>
      <w:numFmt w:val="lowerRoman"/>
      <w:lvlText w:val="%6."/>
      <w:lvlJc w:val="right"/>
      <w:pPr>
        <w:ind w:left="4822" w:hanging="180"/>
      </w:pPr>
    </w:lvl>
    <w:lvl w:ilvl="6" w:tplc="041A000F" w:tentative="1">
      <w:start w:val="1"/>
      <w:numFmt w:val="decimal"/>
      <w:lvlText w:val="%7."/>
      <w:lvlJc w:val="left"/>
      <w:pPr>
        <w:ind w:left="5542" w:hanging="360"/>
      </w:pPr>
    </w:lvl>
    <w:lvl w:ilvl="7" w:tplc="041A0019" w:tentative="1">
      <w:start w:val="1"/>
      <w:numFmt w:val="lowerLetter"/>
      <w:lvlText w:val="%8."/>
      <w:lvlJc w:val="left"/>
      <w:pPr>
        <w:ind w:left="6262" w:hanging="360"/>
      </w:pPr>
    </w:lvl>
    <w:lvl w:ilvl="8" w:tplc="041A001B" w:tentative="1">
      <w:start w:val="1"/>
      <w:numFmt w:val="lowerRoman"/>
      <w:lvlText w:val="%9."/>
      <w:lvlJc w:val="right"/>
      <w:pPr>
        <w:ind w:left="6982" w:hanging="180"/>
      </w:pPr>
    </w:lvl>
  </w:abstractNum>
  <w:abstractNum w:abstractNumId="1" w15:restartNumberingAfterBreak="0">
    <w:nsid w:val="22CF1A77"/>
    <w:multiLevelType w:val="hybridMultilevel"/>
    <w:tmpl w:val="D280F688"/>
    <w:lvl w:ilvl="0" w:tplc="7DD2591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31390CD4"/>
    <w:multiLevelType w:val="hybridMultilevel"/>
    <w:tmpl w:val="05D0603E"/>
    <w:lvl w:ilvl="0" w:tplc="5C32719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A812DF5"/>
    <w:multiLevelType w:val="hybridMultilevel"/>
    <w:tmpl w:val="E7AEB2F6"/>
    <w:lvl w:ilvl="0" w:tplc="3E8AAC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46AB5C25"/>
    <w:multiLevelType w:val="hybridMultilevel"/>
    <w:tmpl w:val="724C69F0"/>
    <w:lvl w:ilvl="0" w:tplc="6F4C4A6C">
      <w:start w:val="5"/>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5258521B"/>
    <w:multiLevelType w:val="hybridMultilevel"/>
    <w:tmpl w:val="2A10003E"/>
    <w:lvl w:ilvl="0" w:tplc="7AA8F29E">
      <w:numFmt w:val="bullet"/>
      <w:lvlText w:val="-"/>
      <w:lvlJc w:val="left"/>
      <w:pPr>
        <w:ind w:left="502"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B087100"/>
    <w:multiLevelType w:val="hybridMultilevel"/>
    <w:tmpl w:val="84E010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58245616">
    <w:abstractNumId w:val="6"/>
  </w:num>
  <w:num w:numId="2" w16cid:durableId="560022333">
    <w:abstractNumId w:val="4"/>
  </w:num>
  <w:num w:numId="3" w16cid:durableId="1795060272">
    <w:abstractNumId w:val="2"/>
  </w:num>
  <w:num w:numId="4" w16cid:durableId="147678272">
    <w:abstractNumId w:val="0"/>
  </w:num>
  <w:num w:numId="5" w16cid:durableId="29184293">
    <w:abstractNumId w:val="3"/>
  </w:num>
  <w:num w:numId="6" w16cid:durableId="490871338">
    <w:abstractNumId w:val="1"/>
  </w:num>
  <w:num w:numId="7" w16cid:durableId="555361639">
    <w:abstractNumId w:val="5"/>
  </w:num>
  <w:num w:numId="8" w16cid:durableId="684407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A3"/>
    <w:rsid w:val="000635D5"/>
    <w:rsid w:val="000A5CA3"/>
    <w:rsid w:val="000B1585"/>
    <w:rsid w:val="000C2FCB"/>
    <w:rsid w:val="000D6A74"/>
    <w:rsid w:val="000E4500"/>
    <w:rsid w:val="00130720"/>
    <w:rsid w:val="00274EA4"/>
    <w:rsid w:val="002E0497"/>
    <w:rsid w:val="002E65CB"/>
    <w:rsid w:val="00332D94"/>
    <w:rsid w:val="00436CD1"/>
    <w:rsid w:val="00473B16"/>
    <w:rsid w:val="004C37E6"/>
    <w:rsid w:val="004E5519"/>
    <w:rsid w:val="00513497"/>
    <w:rsid w:val="005544C1"/>
    <w:rsid w:val="005A76DC"/>
    <w:rsid w:val="005D411F"/>
    <w:rsid w:val="005F0A00"/>
    <w:rsid w:val="006139E9"/>
    <w:rsid w:val="006A1ADD"/>
    <w:rsid w:val="00702654"/>
    <w:rsid w:val="00724488"/>
    <w:rsid w:val="00756012"/>
    <w:rsid w:val="00765727"/>
    <w:rsid w:val="007755A7"/>
    <w:rsid w:val="007B5F47"/>
    <w:rsid w:val="007E2CF1"/>
    <w:rsid w:val="007F7D44"/>
    <w:rsid w:val="00817791"/>
    <w:rsid w:val="008E5B7C"/>
    <w:rsid w:val="00911F59"/>
    <w:rsid w:val="00976DFA"/>
    <w:rsid w:val="009E7EFD"/>
    <w:rsid w:val="00A42BD7"/>
    <w:rsid w:val="00AA01EF"/>
    <w:rsid w:val="00AE5678"/>
    <w:rsid w:val="00B04919"/>
    <w:rsid w:val="00B562A6"/>
    <w:rsid w:val="00B85B6C"/>
    <w:rsid w:val="00BE7B35"/>
    <w:rsid w:val="00C47ED8"/>
    <w:rsid w:val="00D80EAE"/>
    <w:rsid w:val="00DA07D0"/>
    <w:rsid w:val="00DA5191"/>
    <w:rsid w:val="00DB497E"/>
    <w:rsid w:val="00DE7D01"/>
    <w:rsid w:val="00DF1049"/>
    <w:rsid w:val="00E623A3"/>
    <w:rsid w:val="00E830B1"/>
    <w:rsid w:val="00ED31C7"/>
    <w:rsid w:val="00F21A69"/>
    <w:rsid w:val="00F53D55"/>
    <w:rsid w:val="00F920E6"/>
    <w:rsid w:val="00FD08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6D25"/>
  <w15:chartTrackingRefBased/>
  <w15:docId w15:val="{638D63F3-F785-4E35-AC05-5CA54C7F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3A3"/>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623A3"/>
    <w:pPr>
      <w:ind w:left="720"/>
      <w:contextualSpacing/>
    </w:pPr>
  </w:style>
  <w:style w:type="paragraph" w:customStyle="1" w:styleId="Default">
    <w:name w:val="Default"/>
    <w:rsid w:val="00E623A3"/>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Hiperveza">
    <w:name w:val="Hyperlink"/>
    <w:basedOn w:val="Zadanifontodlomka"/>
    <w:uiPriority w:val="99"/>
    <w:semiHidden/>
    <w:unhideWhenUsed/>
    <w:rsid w:val="00E623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I%20ZAPO%C5%A0LJAVANJU.pdf"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1158</Words>
  <Characters>6605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Računovodstvo DV_Proljeće</dc:creator>
  <cp:keywords/>
  <dc:description/>
  <cp:lastModifiedBy>Tajništvo DV_Proljeće</cp:lastModifiedBy>
  <cp:revision>42</cp:revision>
  <cp:lastPrinted>2024-10-01T08:02:00Z</cp:lastPrinted>
  <dcterms:created xsi:type="dcterms:W3CDTF">2022-02-11T12:12:00Z</dcterms:created>
  <dcterms:modified xsi:type="dcterms:W3CDTF">2025-08-25T09:44:00Z</dcterms:modified>
</cp:coreProperties>
</file>